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</w:t>
      </w:r>
      <w:r w:rsidR="00CB3E90">
        <w:rPr>
          <w:rFonts w:hint="cs"/>
          <w:b/>
          <w:bCs/>
          <w:rtl/>
          <w:lang w:bidi="fa-IR"/>
        </w:rPr>
        <w:t xml:space="preserve">: اکلوژن عملی 1و 2 تخصصی                                           </w:t>
      </w:r>
      <w:r>
        <w:rPr>
          <w:rFonts w:hint="cs"/>
          <w:b/>
          <w:bCs/>
          <w:rtl/>
          <w:lang w:bidi="fa-IR"/>
        </w:rPr>
        <w:t xml:space="preserve">رشته و مقطع تحصیلی : </w:t>
      </w:r>
      <w:r w:rsidR="00D17FD3">
        <w:rPr>
          <w:rFonts w:hint="cs"/>
          <w:b/>
          <w:bCs/>
          <w:rtl/>
          <w:lang w:bidi="fa-IR"/>
        </w:rPr>
        <w:t xml:space="preserve">دندانپزشکی- دکتری </w:t>
      </w:r>
      <w:r w:rsidR="00CB3E90">
        <w:rPr>
          <w:rFonts w:hint="cs"/>
          <w:b/>
          <w:bCs/>
          <w:rtl/>
          <w:lang w:bidi="fa-IR"/>
        </w:rPr>
        <w:t>تخصصی</w:t>
      </w:r>
      <w:r w:rsidR="00366B7E">
        <w:rPr>
          <w:rFonts w:hint="cs"/>
          <w:b/>
          <w:bCs/>
          <w:rtl/>
          <w:lang w:bidi="fa-IR"/>
        </w:rPr>
        <w:t>ترم</w:t>
      </w:r>
      <w:r w:rsidR="007215ED">
        <w:rPr>
          <w:rFonts w:hint="cs"/>
          <w:b/>
          <w:bCs/>
          <w:rtl/>
          <w:lang w:bidi="fa-IR"/>
        </w:rPr>
        <w:t xml:space="preserve">: </w:t>
      </w:r>
    </w:p>
    <w:p w:rsidR="00B06112" w:rsidRDefault="00B06112" w:rsidP="003832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38326B">
        <w:rPr>
          <w:rFonts w:hint="cs"/>
          <w:b/>
          <w:bCs/>
          <w:rtl/>
          <w:lang w:bidi="fa-IR"/>
        </w:rPr>
        <w:t xml:space="preserve">      </w:t>
      </w:r>
      <w:r>
        <w:rPr>
          <w:rFonts w:hint="cs"/>
          <w:b/>
          <w:bCs/>
          <w:rtl/>
          <w:lang w:bidi="fa-IR"/>
        </w:rPr>
        <w:t xml:space="preserve">روز و ساعت برگزاری :    </w:t>
      </w:r>
      <w:r w:rsidR="00E30689">
        <w:rPr>
          <w:rFonts w:hint="cs"/>
          <w:b/>
          <w:bCs/>
          <w:rtl/>
          <w:lang w:bidi="fa-IR"/>
        </w:rPr>
        <w:t xml:space="preserve">سه </w:t>
      </w:r>
      <w:r w:rsidR="00EF3F8E">
        <w:rPr>
          <w:rFonts w:hint="cs"/>
          <w:b/>
          <w:bCs/>
          <w:rtl/>
          <w:lang w:bidi="fa-IR"/>
        </w:rPr>
        <w:t>شنبه</w:t>
      </w:r>
      <w:r w:rsidR="00E30689">
        <w:rPr>
          <w:b/>
          <w:bCs/>
          <w:rtl/>
          <w:lang w:bidi="fa-IR"/>
        </w:rPr>
        <w:t>–</w:t>
      </w:r>
      <w:r w:rsidR="00EF3F8E">
        <w:rPr>
          <w:rFonts w:hint="cs"/>
          <w:b/>
          <w:bCs/>
          <w:rtl/>
          <w:lang w:bidi="fa-IR"/>
        </w:rPr>
        <w:t xml:space="preserve"> ساعت</w:t>
      </w:r>
      <w:r w:rsidR="00964FCE">
        <w:rPr>
          <w:rFonts w:hint="cs"/>
          <w:b/>
          <w:bCs/>
          <w:rtl/>
          <w:lang w:bidi="fa-IR"/>
        </w:rPr>
        <w:t>45</w:t>
      </w:r>
      <w:r w:rsidR="00E30689">
        <w:rPr>
          <w:rFonts w:hint="cs"/>
          <w:b/>
          <w:bCs/>
          <w:rtl/>
          <w:lang w:bidi="fa-IR"/>
        </w:rPr>
        <w:t>/13-45/12</w:t>
      </w:r>
      <w:r w:rsidR="00CB75AE">
        <w:rPr>
          <w:rFonts w:hint="cs"/>
          <w:b/>
          <w:bCs/>
          <w:rtl/>
          <w:lang w:bidi="fa-IR"/>
        </w:rPr>
        <w:t xml:space="preserve"> محل برگزاری:  </w:t>
      </w:r>
      <w:r w:rsidR="006500FC">
        <w:rPr>
          <w:rFonts w:hint="cs"/>
          <w:b/>
          <w:bCs/>
          <w:rtl/>
          <w:lang w:bidi="fa-IR"/>
        </w:rPr>
        <w:t xml:space="preserve">دانشکده </w:t>
      </w:r>
      <w:r w:rsidR="00D17FD3">
        <w:rPr>
          <w:rFonts w:hint="cs"/>
          <w:b/>
          <w:bCs/>
          <w:rtl/>
          <w:lang w:bidi="fa-IR"/>
        </w:rPr>
        <w:t>دندانپزشکی</w:t>
      </w:r>
    </w:p>
    <w:p w:rsidR="008E1AFE" w:rsidRDefault="00B06112" w:rsidP="003D3D7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تعداد و نوع واحد ( نظری / عملی ) : </w:t>
      </w:r>
      <w:r w:rsidR="00B606AF">
        <w:rPr>
          <w:b/>
          <w:bCs/>
          <w:lang w:bidi="fa-IR"/>
        </w:rPr>
        <w:t>1</w:t>
      </w:r>
      <w:r w:rsidR="00EF3F8E">
        <w:rPr>
          <w:rFonts w:hint="cs"/>
          <w:b/>
          <w:bCs/>
          <w:rtl/>
          <w:lang w:bidi="fa-IR"/>
        </w:rPr>
        <w:t xml:space="preserve"> واحد- نظری         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1B37B0">
        <w:rPr>
          <w:rFonts w:hint="cs"/>
          <w:b/>
          <w:bCs/>
          <w:rtl/>
          <w:lang w:bidi="fa-IR"/>
        </w:rPr>
        <w:t>-</w:t>
      </w:r>
    </w:p>
    <w:p w:rsidR="008E1AFE" w:rsidRDefault="00D17FD3" w:rsidP="00E3068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 </w:t>
      </w:r>
      <w:r w:rsidR="00CB75AE">
        <w:rPr>
          <w:rFonts w:hint="cs"/>
          <w:b/>
          <w:bCs/>
          <w:rtl/>
          <w:lang w:bidi="fa-IR"/>
        </w:rPr>
        <w:t xml:space="preserve">دکتر صدر </w:t>
      </w:r>
      <w:r w:rsidR="0068306B">
        <w:rPr>
          <w:b/>
          <w:bCs/>
          <w:rtl/>
          <w:lang w:bidi="fa-IR"/>
        </w:rPr>
        <w:t>–</w:t>
      </w:r>
      <w:r w:rsidR="0068306B">
        <w:rPr>
          <w:rFonts w:hint="cs"/>
          <w:b/>
          <w:bCs/>
          <w:rtl/>
          <w:lang w:bidi="fa-IR"/>
        </w:rPr>
        <w:t xml:space="preserve"> دکتر نوری زاده- دکتر تراب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CB75AE">
        <w:rPr>
          <w:rFonts w:hint="cs"/>
          <w:b/>
          <w:bCs/>
          <w:rtl/>
          <w:lang w:bidi="fa-IR"/>
        </w:rPr>
        <w:t xml:space="preserve"> 3355965</w:t>
      </w:r>
      <w:r w:rsidR="00E30689">
        <w:rPr>
          <w:b/>
          <w:bCs/>
          <w:lang w:bidi="fa-IR"/>
        </w:rPr>
        <w:t>3</w:t>
      </w:r>
      <w:r w:rsidR="00CB75AE">
        <w:rPr>
          <w:rFonts w:hint="cs"/>
          <w:b/>
          <w:bCs/>
          <w:rtl/>
          <w:lang w:bidi="fa-IR"/>
        </w:rPr>
        <w:t xml:space="preserve">   داخلی </w:t>
      </w:r>
      <w:r w:rsidR="00C22ED5">
        <w:rPr>
          <w:rFonts w:hint="cs"/>
          <w:b/>
          <w:bCs/>
          <w:rtl/>
          <w:lang w:bidi="fa-IR"/>
        </w:rPr>
        <w:t>2206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4757CE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4B2F2F" w:rsidRPr="004F18F3" w:rsidTr="004F18F3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B606AF" w:rsidRDefault="00CB75AE" w:rsidP="00E306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 w:rsidR="00E30689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1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 w:rsidR="00B653D9"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كتايون صدر</w:t>
            </w:r>
          </w:p>
          <w:p w:rsidR="00CB75AE" w:rsidRPr="00B606AF" w:rsidRDefault="00CB75AE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4B2F2F" w:rsidRPr="004F18F3" w:rsidRDefault="00CB75AE" w:rsidP="0076542A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="000C3EA7" w:rsidRPr="000C3EA7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آناتومی فانکشنال، بیومکانیک مفصل </w:t>
            </w:r>
            <w:r w:rsidR="000C3EA7" w:rsidRPr="000C3EA7">
              <w:rPr>
                <w:rFonts w:ascii="Times New Roman" w:hAnsi="Times New Roman" w:cs="Times New Roman"/>
                <w:b/>
                <w:bCs/>
                <w:sz w:val="22"/>
                <w:rtl/>
              </w:rPr>
              <w:t>گ</w:t>
            </w:r>
            <w:r w:rsidR="000C3EA7" w:rsidRPr="000C3EA7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ی</w:t>
            </w:r>
            <w:r w:rsidR="000C3EA7" w:rsidRPr="000C3EA7">
              <w:rPr>
                <w:rFonts w:ascii="Times New Roman" w:hAnsi="Times New Roman" w:cs="Times New Roman" w:hint="eastAsia"/>
                <w:b/>
                <w:bCs/>
                <w:sz w:val="22"/>
                <w:rtl/>
              </w:rPr>
              <w:t>جگاه</w:t>
            </w:r>
            <w:r w:rsidR="000C3EA7" w:rsidRPr="000C3EA7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ی</w:t>
            </w:r>
            <w:r w:rsidR="000C3EA7" w:rsidRPr="000C3EA7">
              <w:rPr>
                <w:rFonts w:ascii="Times New Roman" w:hAnsi="Times New Roman" w:cs="Times New Roman"/>
                <w:b/>
                <w:bCs/>
                <w:sz w:val="22"/>
                <w:rtl/>
              </w:rPr>
              <w:t>-فک</w:t>
            </w:r>
            <w:r w:rsidR="000C3EA7" w:rsidRPr="000C3EA7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یدر ارتباط با سیستم جونده</w:t>
            </w:r>
          </w:p>
        </w:tc>
      </w:tr>
      <w:tr w:rsidR="00D07EC1" w:rsidRPr="004F18F3" w:rsidTr="00443EC0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52275A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4F18F3" w:rsidTr="00443EC0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CB75AE" w:rsidRDefault="00CB75AE" w:rsidP="001161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 w:rsidR="003D5D31"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443EC0" w:rsidRDefault="00443EC0" w:rsidP="00E7534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75344" w:rsidRDefault="00412D7A" w:rsidP="009B107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آ</w:t>
            </w:r>
            <w:r w:rsidRPr="00412D7A">
              <w:rPr>
                <w:rFonts w:hint="cs"/>
                <w:b/>
                <w:bCs/>
                <w:sz w:val="22"/>
                <w:rtl/>
                <w:lang w:bidi="fa-IR"/>
              </w:rPr>
              <w:t>ناتومی و فانکشن اعضاء مختلف سیستم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جونده</w:t>
            </w:r>
            <w:r w:rsidR="004F67B3">
              <w:rPr>
                <w:rFonts w:hint="cs"/>
                <w:b/>
                <w:bCs/>
                <w:sz w:val="22"/>
                <w:rtl/>
                <w:lang w:bidi="fa-IR"/>
              </w:rPr>
              <w:t xml:space="preserve"> شامل موارد زیر</w:t>
            </w:r>
            <w:r w:rsidRPr="00412D7A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بداند</w:t>
            </w:r>
          </w:p>
          <w:p w:rsidR="00412D7A" w:rsidRDefault="00412D7A" w:rsidP="00412D7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دندان ها و بافت های ساپورت کننده آن</w:t>
            </w:r>
          </w:p>
          <w:p w:rsidR="00412D7A" w:rsidRDefault="00412D7A" w:rsidP="00412D7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استخوان فک بالا، استخوان فک پایین، مفصل گیجگاهی-فکی</w:t>
            </w:r>
          </w:p>
          <w:p w:rsidR="00412D7A" w:rsidRDefault="00412D7A" w:rsidP="00412D7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عضلات جونده و لیگامان ها</w:t>
            </w:r>
          </w:p>
          <w:p w:rsidR="00412D7A" w:rsidRDefault="00B277E6" w:rsidP="00784C05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بیومکانیک مفصل گیجگاهی فکی را توضیح دهد </w:t>
            </w:r>
          </w:p>
          <w:p w:rsidR="00B277E6" w:rsidRPr="00B277E6" w:rsidRDefault="00B277E6" w:rsidP="00B277E6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B277E6">
              <w:rPr>
                <w:rFonts w:hint="cs"/>
                <w:b/>
                <w:bCs/>
                <w:sz w:val="22"/>
                <w:rtl/>
                <w:lang w:bidi="fa-IR"/>
              </w:rPr>
              <w:t>رابطه بین دندان ها، عضلات، مفصل و سیستم عصبی را در حین فانکشن درک کرده و اهمیت آن را در سلامت سیستم جونده توضیح دهد</w:t>
            </w:r>
          </w:p>
          <w:p w:rsidR="00412D7A" w:rsidRDefault="00412D7A" w:rsidP="00412D7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12D7A" w:rsidRDefault="00412D7A" w:rsidP="00412D7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443EC0" w:rsidRDefault="00443EC0" w:rsidP="00443EC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D07EC1" w:rsidRPr="004F18F3" w:rsidRDefault="00D07EC1" w:rsidP="00E75344">
            <w:pPr>
              <w:bidi w:val="0"/>
              <w:rPr>
                <w:b/>
                <w:bCs/>
                <w:lang w:bidi="fa-IR"/>
              </w:rPr>
            </w:pPr>
          </w:p>
          <w:p w:rsidR="00D07EC1" w:rsidRPr="004F18F3" w:rsidRDefault="00D07EC1" w:rsidP="00E75344">
            <w:pPr>
              <w:bidi w:val="0"/>
              <w:rPr>
                <w:b/>
                <w:bCs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277E6" w:rsidRPr="004F18F3" w:rsidRDefault="00B277E6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D7F0D" w:rsidRPr="004F18F3" w:rsidRDefault="008D7F0D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277E6" w:rsidRPr="004F18F3" w:rsidRDefault="00B277E6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196" w:rsidRPr="004F18F3" w:rsidRDefault="00DD1196" w:rsidP="00DD1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196" w:rsidRPr="004F18F3" w:rsidRDefault="00DD1196" w:rsidP="00DD1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47FBE" w:rsidRPr="004F18F3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47FBE" w:rsidRPr="004F18F3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B27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Default="00845D23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="00CB75AE"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661229" w:rsidRPr="004F18F3" w:rsidRDefault="00661229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47FBE" w:rsidRPr="004F18F3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47FBE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8A1886" w:rsidRDefault="008A1886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8A1886" w:rsidRDefault="008A1886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8A1886" w:rsidRDefault="00845D23" w:rsidP="00B27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</w:t>
            </w:r>
            <w:r w:rsidR="008A1886"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277E6" w:rsidRDefault="00B277E6" w:rsidP="00B27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47FBE" w:rsidRPr="004F18F3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8A1886" w:rsidRDefault="00B277E6" w:rsidP="00B27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="008A1886"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147FBE" w:rsidRPr="004F18F3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FC07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B75AE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CB75AE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EF21A2"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45F77" w:rsidRPr="001D1254" w:rsidRDefault="00045F77" w:rsidP="003E268E">
      <w:pPr>
        <w:ind w:left="253"/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الف ) در طول دوره ( کوئیز ، تکالیف ، امتحان ، میان ترم ...... )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: -----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بارم :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 -----</w:t>
      </w:r>
    </w:p>
    <w:p w:rsidR="006E6879" w:rsidRDefault="00822B96" w:rsidP="00822B9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) پایان دوره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:آزمون </w:t>
      </w:r>
      <w:r w:rsidR="00EF21A2">
        <w:rPr>
          <w:b/>
          <w:bCs/>
          <w:sz w:val="28"/>
          <w:szCs w:val="28"/>
          <w:lang w:bidi="fa-IR"/>
        </w:rPr>
        <w:t>MCQ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          بارم :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A3B7B" w:rsidRDefault="006E6879" w:rsidP="00E3068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5A3B7B" w:rsidRPr="005A3B7B" w:rsidRDefault="005A3B7B" w:rsidP="005A3B7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5A3B7B" w:rsidRPr="005A3B7B" w:rsidRDefault="005A3B7B" w:rsidP="005A3B7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>1-</w:t>
      </w:r>
      <w:r w:rsidRPr="005A3B7B">
        <w:rPr>
          <w:b/>
          <w:bCs/>
          <w:rtl/>
          <w:lang w:bidi="fa-IR"/>
        </w:rPr>
        <w:tab/>
      </w:r>
      <w:r w:rsidRPr="005A3B7B">
        <w:rPr>
          <w:b/>
          <w:bCs/>
          <w:lang w:bidi="fa-IR"/>
        </w:rPr>
        <w:t xml:space="preserve">Okeson JP. </w:t>
      </w:r>
      <w:proofErr w:type="gramStart"/>
      <w:r w:rsidRPr="005A3B7B">
        <w:rPr>
          <w:b/>
          <w:bCs/>
          <w:lang w:bidi="fa-IR"/>
        </w:rPr>
        <w:t>Management of temporomabibular disorder and occlusion.7th ed. 2013</w:t>
      </w:r>
      <w:r w:rsidR="00F7453A">
        <w:rPr>
          <w:b/>
          <w:bCs/>
          <w:lang w:bidi="fa-IR"/>
        </w:rPr>
        <w:t>.</w:t>
      </w:r>
      <w:proofErr w:type="gramEnd"/>
      <w:r w:rsidR="00F7453A">
        <w:rPr>
          <w:b/>
          <w:bCs/>
          <w:lang w:bidi="fa-IR"/>
        </w:rPr>
        <w:t xml:space="preserve"> Chapter1</w:t>
      </w:r>
      <w:r w:rsidRPr="005A3B7B">
        <w:rPr>
          <w:b/>
          <w:bCs/>
          <w:rtl/>
          <w:lang w:bidi="fa-IR"/>
        </w:rPr>
        <w:t>.</w:t>
      </w:r>
    </w:p>
    <w:p w:rsidR="005A3B7B" w:rsidRPr="005A3B7B" w:rsidRDefault="005A3B7B" w:rsidP="005A3B7B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>2-</w:t>
      </w:r>
      <w:r w:rsidRPr="005A3B7B">
        <w:rPr>
          <w:b/>
          <w:bCs/>
          <w:rtl/>
          <w:lang w:bidi="fa-IR"/>
        </w:rPr>
        <w:tab/>
        <w:t>اکسون. درمان اختلالات تمپورومند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بولر</w:t>
      </w:r>
      <w:r w:rsidRPr="005A3B7B">
        <w:rPr>
          <w:b/>
          <w:bCs/>
          <w:rtl/>
          <w:lang w:bidi="fa-IR"/>
        </w:rPr>
        <w:t xml:space="preserve"> و اکلوژن. ترجمه هاد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b/>
          <w:bCs/>
          <w:rtl/>
          <w:lang w:bidi="fa-IR"/>
        </w:rPr>
        <w:t xml:space="preserve"> رنجزاد و همکاران. تهران: رو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ان</w:t>
      </w:r>
      <w:r w:rsidRPr="005A3B7B">
        <w:rPr>
          <w:b/>
          <w:bCs/>
          <w:rtl/>
          <w:lang w:bidi="fa-IR"/>
        </w:rPr>
        <w:t xml:space="preserve"> پژوه ،1394.</w:t>
      </w:r>
      <w:r w:rsidR="00F7453A">
        <w:rPr>
          <w:rFonts w:hint="cs"/>
          <w:b/>
          <w:bCs/>
          <w:rtl/>
          <w:lang w:bidi="fa-IR"/>
        </w:rPr>
        <w:t xml:space="preserve"> فصل 1</w:t>
      </w:r>
    </w:p>
    <w:p w:rsidR="00EF5AE4" w:rsidRDefault="005A3B7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    </w:t>
      </w:r>
      <w:r>
        <w:rPr>
          <w:rFonts w:hint="cs"/>
          <w:b/>
          <w:bCs/>
          <w:rtl/>
          <w:lang w:bidi="fa-IR"/>
        </w:rPr>
        <w:t xml:space="preserve">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38326B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26" type="#_x0000_t75" style="width:449.9pt;height:7.5pt" o:hrpct="0" o:hralign="center" o:hr="t">
            <v:imagedata r:id="rId7" o:title="BD10256_"/>
          </v:shape>
        </w:pic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B67046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2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- مدرس: دکتر كتايون صدر</w:t>
            </w:r>
          </w:p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6A6230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فیزیولوژی و مکانیک حرکات فک پایین</w:t>
            </w:r>
          </w:p>
        </w:tc>
      </w:tr>
      <w:tr w:rsidR="00B67046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7046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67046" w:rsidRDefault="00B67046" w:rsidP="00651767">
            <w:pPr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B277E6">
              <w:rPr>
                <w:rFonts w:hint="cs"/>
                <w:b/>
                <w:bCs/>
                <w:sz w:val="22"/>
                <w:rtl/>
                <w:lang w:bidi="fa-IR"/>
              </w:rPr>
              <w:t xml:space="preserve">رابطه بین دندان ها، عضلات، مفصل و سیستم عصبی را در حین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حرکت ماندیبل </w:t>
            </w:r>
            <w:r w:rsidRPr="00B277E6">
              <w:rPr>
                <w:rFonts w:hint="cs"/>
                <w:b/>
                <w:bCs/>
                <w:sz w:val="22"/>
                <w:rtl/>
                <w:lang w:bidi="fa-IR"/>
              </w:rPr>
              <w:t>درک کرده و اهمیت آن را در سلامت سیستم جونده توضیح دهد</w:t>
            </w:r>
          </w:p>
          <w:p w:rsidR="00B67046" w:rsidRDefault="00B67046" w:rsidP="00651767">
            <w:pPr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تعیین کننده های حرکت ماندیبل را بداند</w:t>
            </w:r>
          </w:p>
          <w:p w:rsidR="00B67046" w:rsidRDefault="00B67046" w:rsidP="00651767">
            <w:pPr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انواع حرکات ماندیبل شامل</w:t>
            </w:r>
          </w:p>
          <w:p w:rsidR="00B67046" w:rsidRPr="00651767" w:rsidRDefault="00B67046" w:rsidP="00651767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651767">
              <w:rPr>
                <w:rFonts w:hint="cs"/>
                <w:b/>
                <w:bCs/>
                <w:sz w:val="22"/>
                <w:rtl/>
                <w:lang w:bidi="fa-IR"/>
              </w:rPr>
              <w:t>خصوصیات حرکات چرخشی حول محورهای رفرنس و حرکات انتفالی ماندیبل را در حین حرکات باز وبسته کردن، حرکات طرفی و حرکات پیشگرایی و عقب گرایی را بداند</w:t>
            </w:r>
          </w:p>
          <w:p w:rsidR="00B67046" w:rsidRDefault="00B67046" w:rsidP="00651767">
            <w:pPr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حرکات مرزی ماندیبل در سه پلان ساژیتال، فرونتال و افقی را بشناسد وبا توجه به تعیین کننده های حرکت ماندبیل آن را توضیح دهد 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651767" w:rsidRDefault="00651767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651767" w:rsidRDefault="00651767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B67046" w:rsidRDefault="00B67046" w:rsidP="00651767">
            <w:pPr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خصوصیات حرکات ماندیبل در حین فانکشن مضغ، بلع و تکلم را بداند  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bidi w:val="0"/>
              <w:rPr>
                <w:b/>
                <w:bCs/>
                <w:lang w:bidi="fa-IR"/>
              </w:rPr>
            </w:pPr>
          </w:p>
          <w:p w:rsidR="00B67046" w:rsidRPr="004F18F3" w:rsidRDefault="00B67046" w:rsidP="0046286D">
            <w:pPr>
              <w:bidi w:val="0"/>
              <w:rPr>
                <w:b/>
                <w:bCs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20 دقیقه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67046" w:rsidRDefault="00B67046" w:rsidP="00B67046">
      <w:pPr>
        <w:ind w:left="253"/>
        <w:rPr>
          <w:b/>
          <w:bCs/>
          <w:sz w:val="24"/>
          <w:szCs w:val="24"/>
          <w:rtl/>
          <w:lang w:bidi="fa-IR"/>
        </w:rPr>
      </w:pPr>
    </w:p>
    <w:p w:rsidR="00B67046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Default="00B67046" w:rsidP="00B67046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B67046" w:rsidRPr="001D1254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Pr="006E6879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67046" w:rsidRDefault="00B67046" w:rsidP="00B67046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>1-</w:t>
      </w:r>
      <w:r w:rsidRPr="005A3B7B">
        <w:rPr>
          <w:b/>
          <w:bCs/>
          <w:rtl/>
          <w:lang w:bidi="fa-IR"/>
        </w:rPr>
        <w:tab/>
      </w:r>
      <w:r w:rsidRPr="005A3B7B">
        <w:rPr>
          <w:b/>
          <w:bCs/>
          <w:lang w:bidi="fa-IR"/>
        </w:rPr>
        <w:t xml:space="preserve">Okeson JP. </w:t>
      </w:r>
      <w:proofErr w:type="gramStart"/>
      <w:r w:rsidRPr="005A3B7B">
        <w:rPr>
          <w:b/>
          <w:bCs/>
          <w:lang w:bidi="fa-IR"/>
        </w:rPr>
        <w:t>Management of temporomabibular disorder and occlusion.7th ed. 2013</w:t>
      </w:r>
      <w:r>
        <w:rPr>
          <w:b/>
          <w:bCs/>
          <w:lang w:bidi="fa-IR"/>
        </w:rPr>
        <w:t>.Chapter 2&amp; 4</w:t>
      </w:r>
      <w:r w:rsidRPr="005A3B7B">
        <w:rPr>
          <w:b/>
          <w:bCs/>
          <w:rtl/>
          <w:lang w:bidi="fa-IR"/>
        </w:rPr>
        <w:t>.</w:t>
      </w:r>
      <w:proofErr w:type="gramEnd"/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>2-</w:t>
      </w:r>
      <w:r w:rsidRPr="005A3B7B">
        <w:rPr>
          <w:b/>
          <w:bCs/>
          <w:rtl/>
          <w:lang w:bidi="fa-IR"/>
        </w:rPr>
        <w:tab/>
        <w:t>اکسون. درمان اختلالات تمپورومند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بولر</w:t>
      </w:r>
      <w:r w:rsidRPr="005A3B7B">
        <w:rPr>
          <w:b/>
          <w:bCs/>
          <w:rtl/>
          <w:lang w:bidi="fa-IR"/>
        </w:rPr>
        <w:t xml:space="preserve"> و اکلوژن. ترجمه هاد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b/>
          <w:bCs/>
          <w:rtl/>
          <w:lang w:bidi="fa-IR"/>
        </w:rPr>
        <w:t xml:space="preserve"> رنجزاد و همکاران. تهران: رو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ان</w:t>
      </w:r>
      <w:r w:rsidRPr="005A3B7B">
        <w:rPr>
          <w:b/>
          <w:bCs/>
          <w:rtl/>
          <w:lang w:bidi="fa-IR"/>
        </w:rPr>
        <w:t xml:space="preserve"> پژوه ،1394.</w:t>
      </w:r>
      <w:r>
        <w:rPr>
          <w:rFonts w:hint="cs"/>
          <w:b/>
          <w:bCs/>
          <w:rtl/>
          <w:lang w:bidi="fa-IR"/>
        </w:rPr>
        <w:t xml:space="preserve"> فصل 2 و 4</w: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B67046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                                         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38326B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27" type="#_x0000_t75" style="width:449.9pt;height:7.5pt" o:hrpct="0" o:hralign="center" o:hr="t">
            <v:imagedata r:id="rId7" o:title="BD10256_"/>
          </v:shape>
        </w:pic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B67046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3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- مدرس: دکتر كتايون صدر</w:t>
            </w:r>
          </w:p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rPr>
                <w:b/>
                <w:bCs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پایه اکلوژن دندانی</w:t>
            </w:r>
          </w:p>
        </w:tc>
      </w:tr>
      <w:tr w:rsidR="00B67046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7046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بتواند: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67046" w:rsidRDefault="00B67046" w:rsidP="00826377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B277E6">
              <w:rPr>
                <w:rFonts w:hint="cs"/>
                <w:b/>
                <w:bCs/>
                <w:sz w:val="22"/>
                <w:rtl/>
                <w:lang w:bidi="fa-IR"/>
              </w:rPr>
              <w:t xml:space="preserve">رابطه بین دندان ها، عضلات، مفصل و سیستم عصبی را در حین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حرکت ماندیبل </w:t>
            </w:r>
            <w:r w:rsidRPr="00B277E6">
              <w:rPr>
                <w:rFonts w:hint="cs"/>
                <w:b/>
                <w:bCs/>
                <w:sz w:val="22"/>
                <w:rtl/>
                <w:lang w:bidi="fa-IR"/>
              </w:rPr>
              <w:t>درک کرده و اهمیت آن را در سلامت سیستم جونده توضیح دهد</w:t>
            </w:r>
          </w:p>
          <w:p w:rsidR="00B67046" w:rsidRDefault="00B67046" w:rsidP="00826377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0162B4">
              <w:rPr>
                <w:rFonts w:hint="cs"/>
                <w:b/>
                <w:bCs/>
                <w:sz w:val="22"/>
                <w:rtl/>
                <w:lang w:bidi="fa-IR"/>
              </w:rPr>
              <w:t>تعیین کننده های موقعیت دندان ها را در سه بعد عمودی، داخلی-خارجی و قدامی-خلفی را بداند و نقش هر یک را توصیح دهد</w:t>
            </w:r>
          </w:p>
          <w:p w:rsidR="00B67046" w:rsidRPr="000162B4" w:rsidRDefault="00B67046" w:rsidP="0082637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720"/>
              <w:rPr>
                <w:b/>
                <w:bCs/>
                <w:sz w:val="22"/>
                <w:rtl/>
                <w:lang w:bidi="fa-IR"/>
              </w:rPr>
            </w:pPr>
          </w:p>
          <w:p w:rsidR="00B67046" w:rsidRPr="00826377" w:rsidRDefault="00B67046" w:rsidP="00826377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826377">
              <w:rPr>
                <w:rFonts w:hint="cs"/>
                <w:b/>
                <w:bCs/>
                <w:sz w:val="22"/>
                <w:rtl/>
                <w:lang w:bidi="fa-IR"/>
              </w:rPr>
              <w:t xml:space="preserve">ترتیب داخل قوسی دندان ها و نقش </w:t>
            </w:r>
          </w:p>
          <w:p w:rsidR="00B67046" w:rsidRPr="00826377" w:rsidRDefault="00B67046" w:rsidP="00826377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826377"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 را در ایجاد قوسهای </w:t>
            </w:r>
            <w:r w:rsidRPr="00826377">
              <w:rPr>
                <w:b/>
                <w:bCs/>
                <w:sz w:val="22"/>
                <w:lang w:bidi="fa-IR"/>
              </w:rPr>
              <w:t>spee, Wilson</w:t>
            </w:r>
            <w:r w:rsidRPr="00826377"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پلان اکلوژن را بداند</w:t>
            </w:r>
          </w:p>
          <w:p w:rsidR="00B67046" w:rsidRDefault="00B67046" w:rsidP="00826377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رابطه دندان ها بین دو قوس بالا و پایین را بداند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B67046" w:rsidRDefault="00B67046" w:rsidP="00826377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رابطه اکلوزالی رایج در دندان های خلفی را بداند</w:t>
            </w:r>
          </w:p>
          <w:p w:rsidR="00B67046" w:rsidRPr="00AF71B3" w:rsidRDefault="00B67046" w:rsidP="00826377">
            <w:pPr>
              <w:numPr>
                <w:ilvl w:val="0"/>
                <w:numId w:val="36"/>
              </w:numPr>
              <w:rPr>
                <w:b/>
                <w:bCs/>
                <w:sz w:val="22"/>
                <w:rtl/>
                <w:lang w:bidi="fa-IR"/>
              </w:rPr>
            </w:pPr>
            <w:r w:rsidRPr="00AF71B3">
              <w:rPr>
                <w:b/>
                <w:bCs/>
                <w:sz w:val="22"/>
                <w:rtl/>
                <w:lang w:bidi="fa-IR"/>
              </w:rPr>
              <w:t>رابطه اکلوزال</w:t>
            </w:r>
            <w:r w:rsidRPr="00AF71B3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AF71B3">
              <w:rPr>
                <w:b/>
                <w:bCs/>
                <w:sz w:val="22"/>
                <w:rtl/>
                <w:lang w:bidi="fa-IR"/>
              </w:rPr>
              <w:t xml:space="preserve"> را</w:t>
            </w:r>
            <w:r w:rsidRPr="00AF71B3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AF71B3">
              <w:rPr>
                <w:rFonts w:hint="eastAsia"/>
                <w:b/>
                <w:bCs/>
                <w:sz w:val="22"/>
                <w:rtl/>
                <w:lang w:bidi="fa-IR"/>
              </w:rPr>
              <w:t>ج</w:t>
            </w:r>
            <w:r w:rsidRPr="00AF71B3">
              <w:rPr>
                <w:b/>
                <w:bCs/>
                <w:sz w:val="22"/>
                <w:rtl/>
                <w:lang w:bidi="fa-IR"/>
              </w:rPr>
              <w:t xml:space="preserve"> در دندان ها</w:t>
            </w:r>
            <w:r w:rsidRPr="00AF71B3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قدامی را</w:t>
            </w:r>
            <w:r w:rsidRPr="00AF71B3">
              <w:rPr>
                <w:b/>
                <w:bCs/>
                <w:sz w:val="22"/>
                <w:rtl/>
                <w:lang w:bidi="fa-IR"/>
              </w:rPr>
              <w:t xml:space="preserve"> </w:t>
            </w:r>
            <w:r w:rsidRPr="00AF71B3">
              <w:rPr>
                <w:b/>
                <w:bCs/>
                <w:sz w:val="22"/>
                <w:rtl/>
                <w:lang w:bidi="fa-IR"/>
              </w:rPr>
              <w:lastRenderedPageBreak/>
              <w:t>بداند</w:t>
            </w:r>
          </w:p>
          <w:p w:rsidR="00B67046" w:rsidRDefault="00B67046" w:rsidP="0082637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720"/>
              <w:rPr>
                <w:b/>
                <w:bCs/>
                <w:sz w:val="22"/>
                <w:rtl/>
                <w:lang w:bidi="fa-IR"/>
              </w:rPr>
            </w:pPr>
          </w:p>
          <w:p w:rsidR="00826377" w:rsidRDefault="00826377" w:rsidP="0082637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720"/>
              <w:rPr>
                <w:b/>
                <w:bCs/>
                <w:sz w:val="22"/>
                <w:rtl/>
                <w:lang w:bidi="fa-IR"/>
              </w:rPr>
            </w:pPr>
          </w:p>
          <w:p w:rsidR="00B67046" w:rsidRPr="00826377" w:rsidRDefault="00B67046" w:rsidP="00826377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826377">
              <w:rPr>
                <w:rFonts w:hint="cs"/>
                <w:b/>
                <w:bCs/>
                <w:sz w:val="22"/>
                <w:rtl/>
                <w:lang w:bidi="fa-IR"/>
              </w:rPr>
              <w:t xml:space="preserve">تماس های اکلوزالی در حین حرکات طرفی، پیشگرایی و عقب گرایی ماندیبل را بداند </w:t>
            </w:r>
          </w:p>
          <w:p w:rsidR="00B67046" w:rsidRPr="004F18F3" w:rsidRDefault="00B67046" w:rsidP="0046286D">
            <w:pPr>
              <w:bidi w:val="0"/>
              <w:rPr>
                <w:b/>
                <w:bCs/>
                <w:lang w:bidi="fa-IR"/>
              </w:rPr>
            </w:pPr>
          </w:p>
          <w:p w:rsidR="00B67046" w:rsidRPr="004F18F3" w:rsidRDefault="00B67046" w:rsidP="0046286D">
            <w:pPr>
              <w:bidi w:val="0"/>
              <w:rPr>
                <w:b/>
                <w:bCs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5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67046" w:rsidRDefault="00B67046" w:rsidP="00B67046">
      <w:pPr>
        <w:ind w:left="253"/>
        <w:rPr>
          <w:b/>
          <w:bCs/>
          <w:sz w:val="24"/>
          <w:szCs w:val="24"/>
          <w:rtl/>
          <w:lang w:bidi="fa-IR"/>
        </w:rPr>
      </w:pPr>
    </w:p>
    <w:p w:rsidR="00B67046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Default="00B67046" w:rsidP="00B67046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B67046" w:rsidRPr="001D1254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Pr="006E6879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67046" w:rsidRDefault="00B67046" w:rsidP="00B67046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>1-</w:t>
      </w:r>
      <w:r w:rsidRPr="005A3B7B">
        <w:rPr>
          <w:b/>
          <w:bCs/>
          <w:rtl/>
          <w:lang w:bidi="fa-IR"/>
        </w:rPr>
        <w:tab/>
      </w:r>
      <w:r w:rsidRPr="00895CF6">
        <w:rPr>
          <w:b/>
          <w:bCs/>
          <w:lang w:bidi="fa-IR"/>
        </w:rPr>
        <w:t xml:space="preserve">Okeson JP. </w:t>
      </w:r>
      <w:proofErr w:type="gramStart"/>
      <w:r w:rsidRPr="00895CF6">
        <w:rPr>
          <w:b/>
          <w:bCs/>
          <w:lang w:bidi="fa-IR"/>
        </w:rPr>
        <w:t>Management of temporomabibular disorder and occlusion.7th ed. 2013</w:t>
      </w:r>
      <w:r>
        <w:rPr>
          <w:b/>
          <w:bCs/>
          <w:lang w:bidi="fa-IR"/>
        </w:rPr>
        <w:t>.</w:t>
      </w:r>
      <w:proofErr w:type="gramEnd"/>
      <w:r>
        <w:rPr>
          <w:b/>
          <w:bCs/>
          <w:lang w:bidi="fa-IR"/>
        </w:rPr>
        <w:t xml:space="preserve"> Chapter 3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>2-</w:t>
      </w:r>
      <w:r w:rsidRPr="005A3B7B">
        <w:rPr>
          <w:b/>
          <w:bCs/>
          <w:rtl/>
          <w:lang w:bidi="fa-IR"/>
        </w:rPr>
        <w:tab/>
        <w:t>اکسون. درمان اختلالات تمپورومند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بولر</w:t>
      </w:r>
      <w:r w:rsidRPr="005A3B7B">
        <w:rPr>
          <w:b/>
          <w:bCs/>
          <w:rtl/>
          <w:lang w:bidi="fa-IR"/>
        </w:rPr>
        <w:t xml:space="preserve"> و اکلوژن. ترجمه هاد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b/>
          <w:bCs/>
          <w:rtl/>
          <w:lang w:bidi="fa-IR"/>
        </w:rPr>
        <w:t xml:space="preserve"> رنجزاد و همکاران. تهران: رو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ان</w:t>
      </w:r>
      <w:r w:rsidRPr="005A3B7B">
        <w:rPr>
          <w:b/>
          <w:bCs/>
          <w:rtl/>
          <w:lang w:bidi="fa-IR"/>
        </w:rPr>
        <w:t xml:space="preserve"> پژوه ،1394.</w:t>
      </w:r>
      <w:r>
        <w:rPr>
          <w:rFonts w:hint="cs"/>
          <w:b/>
          <w:bCs/>
          <w:rtl/>
          <w:lang w:bidi="fa-IR"/>
        </w:rPr>
        <w:t xml:space="preserve"> فصل 3</w: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D690B" w:rsidRDefault="00ED690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D690B" w:rsidRDefault="00ED690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D690B" w:rsidRDefault="00ED690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D690B" w:rsidRDefault="00ED690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D690B" w:rsidRDefault="00ED690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D690B" w:rsidRDefault="00ED690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D690B" w:rsidRDefault="00ED690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D690B" w:rsidRDefault="00ED690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D690B" w:rsidRDefault="00ED690B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                                                     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B67046" w:rsidRDefault="00B67046" w:rsidP="006830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2206</w:t>
      </w: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38326B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28" type="#_x0000_t75" style="width:449.9pt;height:7.5pt" o:hrpct="0" o:hralign="center" o:hr="t">
            <v:imagedata r:id="rId7" o:title="BD10256_"/>
          </v:shape>
        </w:pic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B67046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4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- مدرس: دکتر كتايون صدر</w:t>
            </w:r>
          </w:p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rPr>
                <w:b/>
                <w:bCs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541DF7">
              <w:rPr>
                <w:b/>
                <w:bCs/>
                <w:sz w:val="22"/>
                <w:rtl/>
                <w:lang w:bidi="fa-IR"/>
              </w:rPr>
              <w:t>مع</w:t>
            </w:r>
            <w:r w:rsidRPr="00541DF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541DF7">
              <w:rPr>
                <w:rFonts w:hint="eastAsia"/>
                <w:b/>
                <w:bCs/>
                <w:sz w:val="22"/>
                <w:rtl/>
                <w:lang w:bidi="fa-IR"/>
              </w:rPr>
              <w:t>ارها</w:t>
            </w:r>
            <w:r w:rsidRPr="00541DF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541DF7">
              <w:rPr>
                <w:b/>
                <w:bCs/>
                <w:sz w:val="22"/>
                <w:rtl/>
                <w:lang w:bidi="fa-IR"/>
              </w:rPr>
              <w:t xml:space="preserve"> اکلوژن فانکشنال ا</w:t>
            </w:r>
            <w:r w:rsidRPr="00541DF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541DF7">
              <w:rPr>
                <w:rFonts w:hint="eastAsia"/>
                <w:b/>
                <w:bCs/>
                <w:sz w:val="22"/>
                <w:rtl/>
                <w:lang w:bidi="fa-IR"/>
              </w:rPr>
              <w:t>ده</w:t>
            </w:r>
            <w:r w:rsidRPr="00541DF7">
              <w:rPr>
                <w:b/>
                <w:bCs/>
                <w:sz w:val="22"/>
                <w:rtl/>
                <w:lang w:bidi="fa-IR"/>
              </w:rPr>
              <w:t xml:space="preserve"> ال</w:t>
            </w:r>
          </w:p>
        </w:tc>
      </w:tr>
      <w:tr w:rsidR="00B67046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7046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bidi w:val="0"/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تاریخچه نظرات مختلف در رابطه با اکلوژن ایده آل را بداند</w:t>
            </w:r>
          </w:p>
          <w:p w:rsidR="00B67046" w:rsidRDefault="00B67046" w:rsidP="0046286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65847">
              <w:rPr>
                <w:b/>
                <w:bCs/>
                <w:rtl/>
                <w:lang w:bidi="fa-IR"/>
              </w:rPr>
              <w:t>مع</w:t>
            </w:r>
            <w:r w:rsidRPr="00465847">
              <w:rPr>
                <w:rFonts w:hint="cs"/>
                <w:b/>
                <w:bCs/>
                <w:rtl/>
                <w:lang w:bidi="fa-IR"/>
              </w:rPr>
              <w:t>ی</w:t>
            </w:r>
            <w:r w:rsidRPr="00465847">
              <w:rPr>
                <w:rFonts w:hint="eastAsia"/>
                <w:b/>
                <w:bCs/>
                <w:rtl/>
                <w:lang w:bidi="fa-IR"/>
              </w:rPr>
              <w:t>ارها</w:t>
            </w:r>
            <w:r w:rsidRPr="00465847">
              <w:rPr>
                <w:rFonts w:hint="cs"/>
                <w:b/>
                <w:bCs/>
                <w:rtl/>
                <w:lang w:bidi="fa-IR"/>
              </w:rPr>
              <w:t>ی</w:t>
            </w:r>
            <w:r w:rsidRPr="00465847">
              <w:rPr>
                <w:b/>
                <w:bCs/>
                <w:rtl/>
                <w:lang w:bidi="fa-IR"/>
              </w:rPr>
              <w:t xml:space="preserve"> اکلوژن فانکشنال ا</w:t>
            </w:r>
            <w:r w:rsidRPr="00465847">
              <w:rPr>
                <w:rFonts w:hint="cs"/>
                <w:b/>
                <w:bCs/>
                <w:rtl/>
                <w:lang w:bidi="fa-IR"/>
              </w:rPr>
              <w:t>ی</w:t>
            </w:r>
            <w:r w:rsidRPr="00465847">
              <w:rPr>
                <w:rFonts w:hint="eastAsia"/>
                <w:b/>
                <w:bCs/>
                <w:rtl/>
                <w:lang w:bidi="fa-IR"/>
              </w:rPr>
              <w:t>ده</w:t>
            </w:r>
            <w:r w:rsidRPr="00465847">
              <w:rPr>
                <w:b/>
                <w:bCs/>
                <w:rtl/>
                <w:lang w:bidi="fa-IR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fa-IR"/>
              </w:rPr>
              <w:t>ل شامل موارد زیر</w:t>
            </w:r>
            <w:r w:rsidRPr="00465847">
              <w:rPr>
                <w:rFonts w:hint="cs"/>
                <w:b/>
                <w:bCs/>
                <w:rtl/>
                <w:lang w:bidi="fa-IR"/>
              </w:rPr>
              <w:t xml:space="preserve"> را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موقعیت مفصلی پایدار ارتوپدیک ایده آل را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تماس های دندانی فانکشنال ایده آل در </w:t>
            </w:r>
            <w:r>
              <w:rPr>
                <w:b/>
                <w:bCs/>
                <w:lang w:bidi="fa-IR"/>
              </w:rPr>
              <w:t>CR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تماس های دندانی فانکشنال ایده آل در حرکات مختلف ماندیبل را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جهت و مقدار مناسب نیروهایی اعمالی بر دندان ها را بداند</w:t>
            </w:r>
          </w:p>
          <w:p w:rsidR="00B67046" w:rsidRDefault="00B67046" w:rsidP="0046286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شما های اکلوزالی در دندان های طببیعی را بشناسد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تماس های دندانی فانکشنال در هر یک از شماهای اکلوزالی فوق را بداند</w:t>
            </w:r>
          </w:p>
          <w:p w:rsidR="00B67046" w:rsidRPr="008569DE" w:rsidRDefault="00B67046" w:rsidP="0046286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8569DE">
              <w:rPr>
                <w:rFonts w:hint="cs"/>
                <w:b/>
                <w:bCs/>
                <w:rtl/>
                <w:lang w:bidi="fa-IR"/>
              </w:rPr>
              <w:t xml:space="preserve">وضعیت ماندیبل و اثر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آن </w:t>
            </w:r>
            <w:r w:rsidRPr="008569DE">
              <w:rPr>
                <w:rFonts w:hint="cs"/>
                <w:b/>
                <w:bCs/>
                <w:rtl/>
                <w:lang w:bidi="fa-IR"/>
              </w:rPr>
              <w:t>بر تماس های دندانی فانکشنال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بداند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دقیقه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67046" w:rsidRDefault="00B67046" w:rsidP="00B67046">
      <w:pPr>
        <w:ind w:left="253"/>
        <w:rPr>
          <w:b/>
          <w:bCs/>
          <w:sz w:val="24"/>
          <w:szCs w:val="24"/>
          <w:rtl/>
          <w:lang w:bidi="fa-IR"/>
        </w:rPr>
      </w:pPr>
    </w:p>
    <w:p w:rsidR="00B67046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Default="00B67046" w:rsidP="00B67046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B67046" w:rsidRPr="001D1254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Pr="006E6879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67046" w:rsidRDefault="00B67046" w:rsidP="00B67046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>1-</w:t>
      </w:r>
      <w:r w:rsidRPr="005A3B7B">
        <w:rPr>
          <w:b/>
          <w:bCs/>
          <w:rtl/>
          <w:lang w:bidi="fa-IR"/>
        </w:rPr>
        <w:tab/>
      </w:r>
      <w:r w:rsidRPr="00895CF6">
        <w:rPr>
          <w:b/>
          <w:bCs/>
          <w:lang w:bidi="fa-IR"/>
        </w:rPr>
        <w:t xml:space="preserve">Okeson JP. </w:t>
      </w:r>
      <w:proofErr w:type="gramStart"/>
      <w:r w:rsidRPr="00895CF6">
        <w:rPr>
          <w:b/>
          <w:bCs/>
          <w:lang w:bidi="fa-IR"/>
        </w:rPr>
        <w:t>Management of temporomabibular disorder and occlusion.7th ed. 2013</w:t>
      </w:r>
      <w:r>
        <w:rPr>
          <w:b/>
          <w:bCs/>
          <w:lang w:bidi="fa-IR"/>
        </w:rPr>
        <w:t>.</w:t>
      </w:r>
      <w:proofErr w:type="gramEnd"/>
      <w:r>
        <w:rPr>
          <w:b/>
          <w:bCs/>
          <w:lang w:bidi="fa-IR"/>
        </w:rPr>
        <w:t xml:space="preserve"> Chapter 5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>2-</w:t>
      </w:r>
      <w:r w:rsidRPr="005A3B7B">
        <w:rPr>
          <w:b/>
          <w:bCs/>
          <w:rtl/>
          <w:lang w:bidi="fa-IR"/>
        </w:rPr>
        <w:tab/>
        <w:t>اکسون. درمان اختلالات تمپورومند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بولر</w:t>
      </w:r>
      <w:r w:rsidRPr="005A3B7B">
        <w:rPr>
          <w:b/>
          <w:bCs/>
          <w:rtl/>
          <w:lang w:bidi="fa-IR"/>
        </w:rPr>
        <w:t xml:space="preserve"> و اکلوژن. ترجمه هاد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b/>
          <w:bCs/>
          <w:rtl/>
          <w:lang w:bidi="fa-IR"/>
        </w:rPr>
        <w:t xml:space="preserve"> رنجزاد و همکاران. تهران: رو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ان</w:t>
      </w:r>
      <w:r w:rsidRPr="005A3B7B">
        <w:rPr>
          <w:b/>
          <w:bCs/>
          <w:rtl/>
          <w:lang w:bidi="fa-IR"/>
        </w:rPr>
        <w:t xml:space="preserve"> پژوه ،1394.</w:t>
      </w:r>
      <w:r>
        <w:rPr>
          <w:rFonts w:hint="cs"/>
          <w:b/>
          <w:bCs/>
          <w:rtl/>
          <w:lang w:bidi="fa-IR"/>
        </w:rPr>
        <w:t xml:space="preserve"> فصل 5</w: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D3C5A" w:rsidRDefault="006D3C5A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D3C5A" w:rsidRDefault="006D3C5A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D3C5A" w:rsidRDefault="006D3C5A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D3C5A" w:rsidRDefault="006D3C5A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        </w:t>
      </w:r>
      <w:r>
        <w:rPr>
          <w:rFonts w:hint="cs"/>
          <w:b/>
          <w:bCs/>
          <w:rtl/>
          <w:lang w:bidi="fa-IR"/>
        </w:rPr>
        <w:t xml:space="preserve">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38326B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29" type="#_x0000_t75" style="width:449.9pt;height:7.5pt" o:hrpct="0" o:hralign="center" o:hr="t">
            <v:imagedata r:id="rId7" o:title="BD10256_"/>
          </v:shape>
        </w:pic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B67046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5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- مدرس: دکتر كتايون صدر</w:t>
            </w:r>
          </w:p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rPr>
                <w:b/>
                <w:bCs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تعیین کننده های مرفولوژی اکلوزال</w:t>
            </w:r>
          </w:p>
        </w:tc>
      </w:tr>
      <w:tr w:rsidR="00B67046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7046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bidi w:val="0"/>
              <w:rPr>
                <w:b/>
                <w:bCs/>
                <w:lang w:bidi="fa-IR"/>
              </w:rPr>
            </w:pPr>
          </w:p>
          <w:p w:rsidR="00B67046" w:rsidRDefault="00B67046" w:rsidP="006D3C5A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فاکتورهای تعیین کننده مرفولوژی اکلوزال شامل موارد زیر را بداند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فاکتورهای کنترل کننده خلفی (راهنمای کندیلی)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1E6DC0">
              <w:rPr>
                <w:b/>
                <w:bCs/>
                <w:rtl/>
                <w:lang w:bidi="fa-IR"/>
              </w:rPr>
              <w:t>فاکتورها</w:t>
            </w:r>
            <w:r w:rsidRPr="001E6DC0">
              <w:rPr>
                <w:rFonts w:hint="cs"/>
                <w:b/>
                <w:bCs/>
                <w:rtl/>
                <w:lang w:bidi="fa-IR"/>
              </w:rPr>
              <w:t>ی</w:t>
            </w:r>
            <w:r w:rsidRPr="001E6DC0">
              <w:rPr>
                <w:b/>
                <w:bCs/>
                <w:rtl/>
                <w:lang w:bidi="fa-IR"/>
              </w:rPr>
              <w:t xml:space="preserve"> کنترل کننده </w:t>
            </w:r>
            <w:r>
              <w:rPr>
                <w:rFonts w:hint="cs"/>
                <w:b/>
                <w:bCs/>
                <w:rtl/>
                <w:lang w:bidi="fa-IR"/>
              </w:rPr>
              <w:t>قدامی</w:t>
            </w:r>
            <w:r w:rsidRPr="001E6DC0">
              <w:rPr>
                <w:b/>
                <w:bCs/>
                <w:rtl/>
                <w:lang w:bidi="fa-IR"/>
              </w:rPr>
              <w:t xml:space="preserve"> (راهنما</w:t>
            </w:r>
            <w:r w:rsidRPr="001E6DC0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>قدامی</w:t>
            </w:r>
            <w:r w:rsidRPr="001E6DC0">
              <w:rPr>
                <w:b/>
                <w:bCs/>
                <w:rtl/>
                <w:lang w:bidi="fa-IR"/>
              </w:rPr>
              <w:t>)</w:t>
            </w:r>
          </w:p>
          <w:p w:rsidR="00B67046" w:rsidRDefault="00B67046" w:rsidP="0046286D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رابطه بین فاکتورهای قدامی و خلفی را توضیح دهد</w:t>
            </w:r>
          </w:p>
          <w:p w:rsidR="00B67046" w:rsidRDefault="00B67046" w:rsidP="006D3C5A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تعیین کننده های عمودی مورفولوژی اکلوزال شامل موارد زیر را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اثر راهنمای کندیلی بر روی ارتفاع کاسپ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اثر راهنمای قدامی بر روی ارتفاع کاسپ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B1FCB">
              <w:rPr>
                <w:rFonts w:hint="cs"/>
                <w:b/>
                <w:bCs/>
                <w:rtl/>
                <w:lang w:bidi="fa-IR"/>
              </w:rPr>
              <w:t xml:space="preserve">اثر </w:t>
            </w:r>
            <w:r>
              <w:rPr>
                <w:rFonts w:hint="cs"/>
                <w:b/>
                <w:bCs/>
                <w:rtl/>
                <w:lang w:bidi="fa-IR"/>
              </w:rPr>
              <w:t>پلن اکلوژن</w:t>
            </w:r>
            <w:r w:rsidRPr="00DB1FCB">
              <w:rPr>
                <w:rFonts w:hint="cs"/>
                <w:b/>
                <w:bCs/>
                <w:rtl/>
                <w:lang w:bidi="fa-IR"/>
              </w:rPr>
              <w:t xml:space="preserve"> بر روی ارتفاع کاسپ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B1FCB">
              <w:rPr>
                <w:rFonts w:hint="cs"/>
                <w:b/>
                <w:bCs/>
                <w:rtl/>
                <w:lang w:bidi="fa-IR"/>
              </w:rPr>
              <w:t xml:space="preserve">اثر </w:t>
            </w:r>
            <w:r>
              <w:rPr>
                <w:rFonts w:hint="cs"/>
                <w:b/>
                <w:bCs/>
                <w:rtl/>
                <w:lang w:bidi="fa-IR"/>
              </w:rPr>
              <w:t>کرو اسپی</w:t>
            </w:r>
            <w:r w:rsidRPr="00DB1FCB">
              <w:rPr>
                <w:rFonts w:hint="cs"/>
                <w:b/>
                <w:bCs/>
                <w:rtl/>
                <w:lang w:bidi="fa-IR"/>
              </w:rPr>
              <w:t xml:space="preserve"> بر روی ارتفاع کاسپ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B1FCB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اثر </w:t>
            </w:r>
            <w:r>
              <w:rPr>
                <w:rFonts w:hint="cs"/>
                <w:b/>
                <w:bCs/>
                <w:rtl/>
                <w:lang w:bidi="fa-IR"/>
              </w:rPr>
              <w:t>حرکت جابجایی لترالی ماندیبل</w:t>
            </w:r>
            <w:r w:rsidRPr="00DB1FCB">
              <w:rPr>
                <w:rFonts w:hint="cs"/>
                <w:b/>
                <w:bCs/>
                <w:rtl/>
                <w:lang w:bidi="fa-IR"/>
              </w:rPr>
              <w:t xml:space="preserve"> بر روی ارتفاع کاسپ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(میزان حرکت، جهت حرکت، زمان بندی حرکت)</w:t>
            </w:r>
          </w:p>
          <w:p w:rsidR="00B67046" w:rsidRDefault="00B67046" w:rsidP="006D3C5A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تعیین کننده های افقی مورفولوژی اکلوزال شامل موارد زیر را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اثر فاصله از کندیل کارگر بر روی جهت گیری ریج و گروو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665AC1">
              <w:rPr>
                <w:rFonts w:hint="cs"/>
                <w:b/>
                <w:bCs/>
                <w:rtl/>
                <w:lang w:bidi="fa-IR"/>
              </w:rPr>
              <w:t xml:space="preserve">اثر فاصله از </w:t>
            </w:r>
            <w:r>
              <w:rPr>
                <w:rFonts w:hint="cs"/>
                <w:b/>
                <w:bCs/>
                <w:rtl/>
                <w:lang w:bidi="fa-IR"/>
              </w:rPr>
              <w:t>میدساژیتال</w:t>
            </w:r>
            <w:r w:rsidRPr="00665AC1">
              <w:rPr>
                <w:rFonts w:hint="cs"/>
                <w:b/>
                <w:bCs/>
                <w:rtl/>
                <w:lang w:bidi="fa-IR"/>
              </w:rPr>
              <w:t xml:space="preserve"> بر روی جهت گیری ریج و گروو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665AC1">
              <w:rPr>
                <w:rFonts w:hint="cs"/>
                <w:b/>
                <w:bCs/>
                <w:rtl/>
                <w:lang w:bidi="fa-IR"/>
              </w:rPr>
              <w:t xml:space="preserve">اثر فاصله از کندیل کارگر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و پلن میدسازیتال </w:t>
            </w:r>
            <w:r w:rsidRPr="00665AC1">
              <w:rPr>
                <w:rFonts w:hint="cs"/>
                <w:b/>
                <w:bCs/>
                <w:rtl/>
                <w:lang w:bidi="fa-IR"/>
              </w:rPr>
              <w:t>بر روی جهت گیری ریج و گروو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665AC1">
              <w:rPr>
                <w:rFonts w:hint="cs"/>
                <w:b/>
                <w:bCs/>
                <w:rtl/>
                <w:lang w:bidi="fa-IR"/>
              </w:rPr>
              <w:t xml:space="preserve">اثر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حرکت جابجایی لترالی ماندیبل </w:t>
            </w:r>
            <w:r w:rsidRPr="00665AC1">
              <w:rPr>
                <w:rFonts w:hint="cs"/>
                <w:b/>
                <w:bCs/>
                <w:rtl/>
                <w:lang w:bidi="fa-IR"/>
              </w:rPr>
              <w:t>بر روی جهت گیری ریج و گروو</w:t>
            </w:r>
          </w:p>
          <w:p w:rsidR="00B67046" w:rsidRPr="00665AC1" w:rsidRDefault="00B67046" w:rsidP="0046286D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ارتباط بین فاکتورهای کنترل کننده قدامی و خلفیرا توضیح دهد</w:t>
            </w:r>
          </w:p>
          <w:p w:rsidR="00B67046" w:rsidRPr="00665AC1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665AC1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20 دقیقه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67046" w:rsidRDefault="00B67046" w:rsidP="00B67046">
      <w:pPr>
        <w:ind w:left="253"/>
        <w:rPr>
          <w:b/>
          <w:bCs/>
          <w:sz w:val="24"/>
          <w:szCs w:val="24"/>
          <w:rtl/>
          <w:lang w:bidi="fa-IR"/>
        </w:rPr>
      </w:pPr>
    </w:p>
    <w:p w:rsidR="00B67046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Default="00B67046" w:rsidP="00B67046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B67046" w:rsidRPr="001D1254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Pr="006E6879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67046" w:rsidRDefault="00B67046" w:rsidP="00B67046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>1-</w:t>
      </w:r>
      <w:r w:rsidRPr="005A3B7B">
        <w:rPr>
          <w:b/>
          <w:bCs/>
          <w:rtl/>
          <w:lang w:bidi="fa-IR"/>
        </w:rPr>
        <w:tab/>
      </w:r>
      <w:r w:rsidRPr="00895CF6">
        <w:rPr>
          <w:b/>
          <w:bCs/>
          <w:lang w:bidi="fa-IR"/>
        </w:rPr>
        <w:t xml:space="preserve">Okeson JP. </w:t>
      </w:r>
      <w:proofErr w:type="gramStart"/>
      <w:r w:rsidRPr="00895CF6">
        <w:rPr>
          <w:b/>
          <w:bCs/>
          <w:lang w:bidi="fa-IR"/>
        </w:rPr>
        <w:t>Management of temporomabibular disorder and occlusion.7th ed. 2013</w:t>
      </w:r>
      <w:r>
        <w:rPr>
          <w:b/>
          <w:bCs/>
          <w:lang w:bidi="fa-IR"/>
        </w:rPr>
        <w:t>.</w:t>
      </w:r>
      <w:proofErr w:type="gramEnd"/>
      <w:r>
        <w:rPr>
          <w:b/>
          <w:bCs/>
          <w:lang w:bidi="fa-IR"/>
        </w:rPr>
        <w:t xml:space="preserve"> Chapter 6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>2-</w:t>
      </w:r>
      <w:r w:rsidRPr="005A3B7B">
        <w:rPr>
          <w:b/>
          <w:bCs/>
          <w:rtl/>
          <w:lang w:bidi="fa-IR"/>
        </w:rPr>
        <w:tab/>
        <w:t>اکسون. درمان اختلالات تمپورومند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بولر</w:t>
      </w:r>
      <w:r w:rsidRPr="005A3B7B">
        <w:rPr>
          <w:b/>
          <w:bCs/>
          <w:rtl/>
          <w:lang w:bidi="fa-IR"/>
        </w:rPr>
        <w:t xml:space="preserve"> و اکلوژن. ترجمه هاد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b/>
          <w:bCs/>
          <w:rtl/>
          <w:lang w:bidi="fa-IR"/>
        </w:rPr>
        <w:t xml:space="preserve"> رنجزاد و همکاران. تهران: رو</w:t>
      </w:r>
      <w:r w:rsidRPr="005A3B7B">
        <w:rPr>
          <w:rFonts w:hint="cs"/>
          <w:b/>
          <w:bCs/>
          <w:rtl/>
          <w:lang w:bidi="fa-IR"/>
        </w:rPr>
        <w:t>ی</w:t>
      </w:r>
      <w:r w:rsidRPr="005A3B7B">
        <w:rPr>
          <w:rFonts w:hint="eastAsia"/>
          <w:b/>
          <w:bCs/>
          <w:rtl/>
          <w:lang w:bidi="fa-IR"/>
        </w:rPr>
        <w:t>ان</w:t>
      </w:r>
      <w:r w:rsidRPr="005A3B7B">
        <w:rPr>
          <w:b/>
          <w:bCs/>
          <w:rtl/>
          <w:lang w:bidi="fa-IR"/>
        </w:rPr>
        <w:t xml:space="preserve"> پژوه ،1394.</w:t>
      </w:r>
      <w:r>
        <w:rPr>
          <w:rFonts w:hint="cs"/>
          <w:b/>
          <w:bCs/>
          <w:rtl/>
          <w:lang w:bidi="fa-IR"/>
        </w:rPr>
        <w:t xml:space="preserve"> فصل 6</w: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A6FCF" w:rsidRDefault="00FA6FCF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A6FCF" w:rsidRDefault="00FA6FCF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A6FCF" w:rsidRDefault="00FA6FCF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A6FCF" w:rsidRDefault="00FA6FCF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A6FCF" w:rsidRDefault="00FA6FCF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      </w:t>
      </w:r>
      <w:r>
        <w:rPr>
          <w:rFonts w:hint="cs"/>
          <w:b/>
          <w:bCs/>
          <w:rtl/>
          <w:lang w:bidi="fa-IR"/>
        </w:rPr>
        <w:t xml:space="preserve">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38326B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0" type="#_x0000_t75" style="width:449.9pt;height:7.5pt" o:hrpct="0" o:hralign="center" o:hr="t">
            <v:imagedata r:id="rId7" o:title="BD10256_"/>
          </v:shape>
        </w:pic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B67046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6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- مدرس: دکتر كتايون صدر</w:t>
            </w:r>
          </w:p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rPr>
                <w:b/>
                <w:bCs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803492">
              <w:rPr>
                <w:b/>
                <w:bCs/>
                <w:sz w:val="22"/>
                <w:rtl/>
                <w:lang w:bidi="fa-IR"/>
              </w:rPr>
              <w:t>ارت</w:t>
            </w:r>
            <w:r w:rsidRPr="0080349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803492">
              <w:rPr>
                <w:rFonts w:hint="eastAsia"/>
                <w:b/>
                <w:bCs/>
                <w:sz w:val="22"/>
                <w:rtl/>
                <w:lang w:bidi="fa-IR"/>
              </w:rPr>
              <w:t>کولارها</w:t>
            </w:r>
            <w:r w:rsidRPr="0080349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803492">
              <w:rPr>
                <w:b/>
                <w:bCs/>
                <w:sz w:val="22"/>
                <w:rtl/>
                <w:lang w:bidi="fa-IR"/>
              </w:rPr>
              <w:t xml:space="preserve"> را</w:t>
            </w:r>
            <w:r w:rsidRPr="0080349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803492">
              <w:rPr>
                <w:rFonts w:hint="eastAsia"/>
                <w:b/>
                <w:bCs/>
                <w:sz w:val="22"/>
                <w:rtl/>
                <w:lang w:bidi="fa-IR"/>
              </w:rPr>
              <w:t>ج</w:t>
            </w:r>
            <w:r w:rsidRPr="00803492">
              <w:rPr>
                <w:b/>
                <w:bCs/>
                <w:sz w:val="22"/>
                <w:rtl/>
                <w:lang w:bidi="fa-IR"/>
              </w:rPr>
              <w:t xml:space="preserve"> در درمان ها</w:t>
            </w:r>
            <w:r w:rsidRPr="0080349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803492">
              <w:rPr>
                <w:b/>
                <w:bCs/>
                <w:sz w:val="22"/>
                <w:rtl/>
                <w:lang w:bidi="fa-IR"/>
              </w:rPr>
              <w:t xml:space="preserve"> دندانپزشک</w:t>
            </w:r>
            <w:r w:rsidRPr="0080349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803492">
              <w:rPr>
                <w:rFonts w:hint="eastAsia"/>
                <w:b/>
                <w:bCs/>
                <w:sz w:val="22"/>
                <w:rtl/>
                <w:lang w:bidi="fa-IR"/>
              </w:rPr>
              <w:t>،</w:t>
            </w:r>
            <w:r w:rsidRPr="00803492">
              <w:rPr>
                <w:b/>
                <w:bCs/>
                <w:sz w:val="22"/>
                <w:rtl/>
                <w:lang w:bidi="fa-IR"/>
              </w:rPr>
              <w:t xml:space="preserve"> ف</w:t>
            </w:r>
            <w:r w:rsidRPr="0080349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803492">
              <w:rPr>
                <w:rFonts w:hint="eastAsia"/>
                <w:b/>
                <w:bCs/>
                <w:sz w:val="22"/>
                <w:rtl/>
                <w:lang w:bidi="fa-IR"/>
              </w:rPr>
              <w:t>س</w:t>
            </w:r>
            <w:r w:rsidRPr="00803492">
              <w:rPr>
                <w:b/>
                <w:bCs/>
                <w:sz w:val="22"/>
                <w:rtl/>
                <w:lang w:bidi="fa-IR"/>
              </w:rPr>
              <w:t xml:space="preserve"> بو روش ها</w:t>
            </w:r>
            <w:r w:rsidRPr="0080349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803492">
              <w:rPr>
                <w:b/>
                <w:bCs/>
                <w:sz w:val="22"/>
                <w:rtl/>
                <w:lang w:bidi="fa-IR"/>
              </w:rPr>
              <w:t xml:space="preserve"> انتفال کست ها به ارت</w:t>
            </w:r>
            <w:r w:rsidRPr="0080349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803492">
              <w:rPr>
                <w:rFonts w:hint="eastAsia"/>
                <w:b/>
                <w:bCs/>
                <w:sz w:val="22"/>
                <w:rtl/>
                <w:lang w:bidi="fa-IR"/>
              </w:rPr>
              <w:t>کولاتور</w:t>
            </w:r>
          </w:p>
        </w:tc>
      </w:tr>
      <w:tr w:rsidR="00B67046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7046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bidi w:val="0"/>
              <w:rPr>
                <w:b/>
                <w:bCs/>
                <w:lang w:bidi="fa-IR"/>
              </w:rPr>
            </w:pPr>
          </w:p>
          <w:p w:rsidR="00B67046" w:rsidRDefault="00B67046" w:rsidP="00B6704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ارتیکولاتور را تعریف کرده، انواع ارتیکولاتورها را با مثال بشناسد</w:t>
            </w:r>
          </w:p>
          <w:p w:rsidR="00B67046" w:rsidRDefault="00B67046" w:rsidP="00B6704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سیر تکاملی ارتیکولاتورها را از ورتیکولاتور تا ارتیکولاتورهای </w:t>
            </w:r>
            <w:r>
              <w:rPr>
                <w:b/>
                <w:bCs/>
                <w:lang w:bidi="fa-IR"/>
              </w:rPr>
              <w:t>fully adjustable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توضیح دهد</w:t>
            </w:r>
          </w:p>
          <w:p w:rsidR="00B67046" w:rsidRDefault="00B67046" w:rsidP="00B6704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عوامل موثر در انتخاب ارتیکولاتور را توضیح دهد</w:t>
            </w:r>
          </w:p>
          <w:p w:rsidR="00B67046" w:rsidRDefault="00B67046" w:rsidP="00B6704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های ارتباط بین بیمار و ارتیکولاتور را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دستی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Mounting jig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Face bow</w:t>
            </w:r>
          </w:p>
          <w:p w:rsidR="00B67046" w:rsidRPr="00850D86" w:rsidRDefault="00B67046" w:rsidP="00B6704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50D86">
              <w:rPr>
                <w:rFonts w:hint="cs"/>
                <w:b/>
                <w:bCs/>
                <w:rtl/>
                <w:lang w:bidi="fa-IR"/>
              </w:rPr>
              <w:lastRenderedPageBreak/>
              <w:t>فیس بو را تعریف کرده، اجزاء ان را بشناسد منطق و موارد  استفاده از آن را توضیح دهد</w:t>
            </w:r>
          </w:p>
          <w:p w:rsidR="00B67046" w:rsidRDefault="00B67046" w:rsidP="00B6704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انواع فیس بو را توجه به کاربرد هر یک توضیح دهد</w:t>
            </w:r>
          </w:p>
          <w:p w:rsidR="00B67046" w:rsidRDefault="00B67046" w:rsidP="00B6704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نقاط رفرنس قدامی و خلفی را در انواع فیس بو تقریبی و سینماتیک بداند</w:t>
            </w:r>
          </w:p>
          <w:p w:rsidR="00B67046" w:rsidRDefault="00B67046" w:rsidP="00B6704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های انتقال کست با استفاده از انواع فیس بو تقریبی و سینماتیک را توضیح دهد</w:t>
            </w:r>
          </w:p>
          <w:p w:rsidR="00B67046" w:rsidRPr="00665AC1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FA6F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دقیقه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67046" w:rsidRDefault="00B67046" w:rsidP="00B67046">
      <w:pPr>
        <w:ind w:left="253"/>
        <w:rPr>
          <w:b/>
          <w:bCs/>
          <w:sz w:val="24"/>
          <w:szCs w:val="24"/>
          <w:rtl/>
          <w:lang w:bidi="fa-IR"/>
        </w:rPr>
      </w:pPr>
    </w:p>
    <w:p w:rsidR="00B67046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Default="00B67046" w:rsidP="00B67046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B67046" w:rsidRPr="001D1254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Pr="006E6879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67046" w:rsidRDefault="00B67046" w:rsidP="00B67046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Default="00B67046" w:rsidP="00B67046">
      <w:pPr>
        <w:numPr>
          <w:ilvl w:val="0"/>
          <w:numId w:val="25"/>
        </w:numPr>
        <w:bidi w:val="0"/>
        <w:jc w:val="right"/>
        <w:rPr>
          <w:b/>
          <w:bCs/>
          <w:sz w:val="22"/>
        </w:rPr>
      </w:pPr>
      <w:r>
        <w:rPr>
          <w:b/>
          <w:bCs/>
          <w:sz w:val="22"/>
        </w:rPr>
        <w:t>Shillinburg HT. Fundamentals of fixed prosthodontics. 4</w:t>
      </w:r>
      <w:r w:rsidRPr="001C6411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ed.2012.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A6FCF" w:rsidRDefault="00FA6FCF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A6FCF" w:rsidRDefault="00FA6FCF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    </w:t>
      </w:r>
      <w:r>
        <w:rPr>
          <w:rFonts w:hint="cs"/>
          <w:b/>
          <w:bCs/>
          <w:rtl/>
          <w:lang w:bidi="fa-IR"/>
        </w:rPr>
        <w:t xml:space="preserve">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B67046" w:rsidRDefault="00B67046" w:rsidP="006830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2206</w:t>
      </w: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38326B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1" type="#_x0000_t75" style="width:449.9pt;height:7.5pt" o:hrpct="0" o:hralign="center" o:hr="t">
            <v:imagedata r:id="rId7" o:title="BD10256_"/>
          </v:shape>
        </w:pic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B67046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7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امین نوری زاده                                                                                                                   </w:t>
            </w:r>
          </w:p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rPr>
                <w:b/>
                <w:bCs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</w:rPr>
              <w:t xml:space="preserve">روش های تنظیم ارتیکولاتور های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نیمه قابل تنظیم</w:t>
            </w:r>
          </w:p>
        </w:tc>
      </w:tr>
      <w:tr w:rsidR="00B67046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7046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B67046" w:rsidRDefault="00B67046" w:rsidP="00B67046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 w:rsidRPr="0071651F">
              <w:rPr>
                <w:rFonts w:hint="c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روش ثبت </w:t>
            </w:r>
            <w:r w:rsidRPr="0071651F">
              <w:rPr>
                <w:rFonts w:hint="cs"/>
                <w:b/>
                <w:bCs/>
                <w:sz w:val="22"/>
                <w:rtl/>
                <w:lang w:bidi="fa-IR"/>
              </w:rPr>
              <w:t>رکورد های بیمار شامل رکور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د</w:t>
            </w:r>
            <w:r w:rsidRPr="0071651F">
              <w:rPr>
                <w:rFonts w:hint="cs"/>
                <w:b/>
                <w:bCs/>
                <w:sz w:val="22"/>
                <w:rtl/>
                <w:lang w:bidi="fa-IR"/>
              </w:rPr>
              <w:t xml:space="preserve">های اینتراکلوزالی استاتیک  </w:t>
            </w:r>
            <w:r w:rsidRPr="0071651F">
              <w:rPr>
                <w:b/>
                <w:bCs/>
                <w:sz w:val="22"/>
                <w:lang w:bidi="fa-IR"/>
              </w:rPr>
              <w:t>CR,MI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، رکوردهای اینتراکلوزالی پیشگرایی و طرفی و رکوردهای گرافیکی را توضیح دهد</w:t>
            </w:r>
          </w:p>
          <w:p w:rsidR="00B67046" w:rsidRDefault="00B67046" w:rsidP="00B67046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تن</w:t>
            </w:r>
            <w:r w:rsidRPr="00123DA7">
              <w:rPr>
                <w:b/>
                <w:bCs/>
                <w:sz w:val="22"/>
                <w:rtl/>
                <w:lang w:bidi="fa-IR"/>
              </w:rPr>
              <w:t>ظ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م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اجزا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کند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ل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ارت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کولاتور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را با استفاده از رکورد پ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شگرا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 xml:space="preserve">یی در ارتیکولاتورهای نیمه قابل تنظیم آرکان و نان-آرکان 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توض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ح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دهد</w:t>
            </w:r>
          </w:p>
          <w:p w:rsidR="00B67046" w:rsidRPr="00123DA7" w:rsidRDefault="00B67046" w:rsidP="00B67046">
            <w:pPr>
              <w:numPr>
                <w:ilvl w:val="0"/>
                <w:numId w:val="26"/>
              </w:numPr>
              <w:rPr>
                <w:b/>
                <w:bCs/>
                <w:sz w:val="22"/>
                <w:rtl/>
                <w:lang w:bidi="fa-IR"/>
              </w:rPr>
            </w:pPr>
            <w:r w:rsidRPr="00123DA7">
              <w:rPr>
                <w:b/>
                <w:bCs/>
                <w:sz w:val="22"/>
                <w:rtl/>
                <w:lang w:bidi="fa-IR"/>
              </w:rPr>
              <w:t>تنظ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م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اجزا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کند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ل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ارت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کولاتور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را با استفاده از رکورد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طرفی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در ارت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کولاتورها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ن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مه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قابل تنظ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م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آرکان و نان-آرکان  توض</w:t>
            </w:r>
            <w:r w:rsidRPr="00123DA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23DA7">
              <w:rPr>
                <w:rFonts w:hint="eastAsia"/>
                <w:b/>
                <w:bCs/>
                <w:sz w:val="22"/>
                <w:rtl/>
                <w:lang w:bidi="fa-IR"/>
              </w:rPr>
              <w:t>ح</w:t>
            </w:r>
            <w:r w:rsidRPr="00123DA7">
              <w:rPr>
                <w:b/>
                <w:bCs/>
                <w:sz w:val="22"/>
                <w:rtl/>
                <w:lang w:bidi="fa-IR"/>
              </w:rPr>
              <w:t xml:space="preserve"> دهد</w:t>
            </w:r>
          </w:p>
          <w:p w:rsidR="00B67046" w:rsidRPr="00723714" w:rsidRDefault="00FA6FCF" w:rsidP="00B67046">
            <w:pPr>
              <w:numPr>
                <w:ilvl w:val="0"/>
                <w:numId w:val="26"/>
              </w:numPr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</w:t>
            </w:r>
            <w:r w:rsidR="00B67046" w:rsidRPr="00723714">
              <w:rPr>
                <w:b/>
                <w:bCs/>
                <w:sz w:val="22"/>
                <w:rtl/>
                <w:lang w:bidi="fa-IR"/>
              </w:rPr>
              <w:t>نظ</w:t>
            </w:r>
            <w:r w:rsidR="00B67046" w:rsidRPr="00723714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="00B67046" w:rsidRPr="00723714">
              <w:rPr>
                <w:rFonts w:hint="eastAsia"/>
                <w:b/>
                <w:bCs/>
                <w:sz w:val="22"/>
                <w:rtl/>
                <w:lang w:bidi="fa-IR"/>
              </w:rPr>
              <w:t>م</w:t>
            </w:r>
            <w:r w:rsidR="00B67046" w:rsidRPr="00723714">
              <w:rPr>
                <w:b/>
                <w:bCs/>
                <w:sz w:val="22"/>
                <w:rtl/>
                <w:lang w:bidi="fa-IR"/>
              </w:rPr>
              <w:t xml:space="preserve"> اجزا</w:t>
            </w:r>
            <w:r w:rsidR="00B67046" w:rsidRPr="00723714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="00B67046" w:rsidRPr="00723714">
              <w:rPr>
                <w:b/>
                <w:bCs/>
                <w:sz w:val="22"/>
                <w:rtl/>
                <w:lang w:bidi="fa-IR"/>
              </w:rPr>
              <w:t xml:space="preserve"> کند</w:t>
            </w:r>
            <w:r w:rsidR="00B67046" w:rsidRPr="00723714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="00B67046" w:rsidRPr="00723714">
              <w:rPr>
                <w:rFonts w:hint="eastAsia"/>
                <w:b/>
                <w:bCs/>
                <w:sz w:val="22"/>
                <w:rtl/>
                <w:lang w:bidi="fa-IR"/>
              </w:rPr>
              <w:t>ل</w:t>
            </w:r>
            <w:r w:rsidR="00B67046" w:rsidRPr="00723714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="00B67046" w:rsidRPr="00723714">
              <w:rPr>
                <w:b/>
                <w:bCs/>
                <w:sz w:val="22"/>
                <w:rtl/>
                <w:lang w:bidi="fa-IR"/>
              </w:rPr>
              <w:t xml:space="preserve"> ارت</w:t>
            </w:r>
            <w:r w:rsidR="00B67046" w:rsidRPr="00723714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="00B67046" w:rsidRPr="00723714">
              <w:rPr>
                <w:rFonts w:hint="eastAsia"/>
                <w:b/>
                <w:bCs/>
                <w:sz w:val="22"/>
                <w:rtl/>
                <w:lang w:bidi="fa-IR"/>
              </w:rPr>
              <w:t>کولاتور</w:t>
            </w:r>
            <w:r w:rsidR="00B67046" w:rsidRPr="00723714">
              <w:rPr>
                <w:b/>
                <w:bCs/>
                <w:sz w:val="22"/>
                <w:rtl/>
                <w:lang w:bidi="fa-IR"/>
              </w:rPr>
              <w:t xml:space="preserve"> را با استفاده از رکورد </w:t>
            </w:r>
            <w:r w:rsidR="00B67046" w:rsidRPr="00723714">
              <w:rPr>
                <w:rFonts w:hint="cs"/>
                <w:b/>
                <w:bCs/>
                <w:sz w:val="22"/>
                <w:rtl/>
                <w:lang w:bidi="fa-IR"/>
              </w:rPr>
              <w:t>های گرافیکی</w:t>
            </w:r>
            <w:r w:rsidR="00B67046" w:rsidRPr="00723714">
              <w:rPr>
                <w:b/>
                <w:bCs/>
                <w:sz w:val="22"/>
                <w:rtl/>
                <w:lang w:bidi="fa-IR"/>
              </w:rPr>
              <w:t xml:space="preserve"> در ارت</w:t>
            </w:r>
            <w:r w:rsidR="00B67046" w:rsidRPr="00723714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="00B67046" w:rsidRPr="00723714">
              <w:rPr>
                <w:rFonts w:hint="eastAsia"/>
                <w:b/>
                <w:bCs/>
                <w:sz w:val="22"/>
                <w:rtl/>
                <w:lang w:bidi="fa-IR"/>
              </w:rPr>
              <w:t>کولاتورها</w:t>
            </w:r>
            <w:r w:rsidR="00B67046" w:rsidRPr="00723714">
              <w:rPr>
                <w:rFonts w:hint="cs"/>
                <w:b/>
                <w:bCs/>
                <w:sz w:val="22"/>
                <w:rtl/>
                <w:lang w:bidi="fa-IR"/>
              </w:rPr>
              <w:t>یکاملا قابل تنظیم</w:t>
            </w:r>
            <w:r w:rsidR="00B67046" w:rsidRPr="00723714">
              <w:rPr>
                <w:b/>
                <w:bCs/>
                <w:sz w:val="22"/>
                <w:rtl/>
                <w:lang w:bidi="fa-IR"/>
              </w:rPr>
              <w:t>توض</w:t>
            </w:r>
            <w:r w:rsidR="00B67046" w:rsidRPr="00723714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="00B67046" w:rsidRPr="00723714">
              <w:rPr>
                <w:rFonts w:hint="eastAsia"/>
                <w:b/>
                <w:bCs/>
                <w:sz w:val="22"/>
                <w:rtl/>
                <w:lang w:bidi="fa-IR"/>
              </w:rPr>
              <w:t>ح</w:t>
            </w:r>
            <w:r w:rsidR="00B67046" w:rsidRPr="00723714">
              <w:rPr>
                <w:b/>
                <w:bCs/>
                <w:sz w:val="22"/>
                <w:rtl/>
                <w:lang w:bidi="fa-IR"/>
              </w:rPr>
              <w:t xml:space="preserve"> دهد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20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20 دقیقه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67046" w:rsidRDefault="00B67046" w:rsidP="00B67046">
      <w:pPr>
        <w:ind w:left="253"/>
        <w:rPr>
          <w:b/>
          <w:bCs/>
          <w:sz w:val="24"/>
          <w:szCs w:val="24"/>
          <w:rtl/>
          <w:lang w:bidi="fa-IR"/>
        </w:rPr>
      </w:pPr>
    </w:p>
    <w:p w:rsidR="00B67046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Default="00B67046" w:rsidP="00B67046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B67046" w:rsidRPr="001D1254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Pr="006E6879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67046" w:rsidRDefault="00B67046" w:rsidP="00B67046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Default="00B67046" w:rsidP="00B67046">
      <w:pPr>
        <w:numPr>
          <w:ilvl w:val="0"/>
          <w:numId w:val="25"/>
        </w:numPr>
        <w:bidi w:val="0"/>
        <w:jc w:val="right"/>
        <w:rPr>
          <w:b/>
          <w:bCs/>
          <w:sz w:val="22"/>
        </w:rPr>
      </w:pPr>
      <w:r>
        <w:rPr>
          <w:b/>
          <w:bCs/>
          <w:sz w:val="22"/>
        </w:rPr>
        <w:t>Shillinburg HT. Fundamentals of fixed prosthodontics. 4</w:t>
      </w:r>
      <w:r w:rsidRPr="001C6411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ed.2012. chapter4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     </w:t>
      </w:r>
      <w:r>
        <w:rPr>
          <w:rFonts w:hint="cs"/>
          <w:b/>
          <w:bCs/>
          <w:rtl/>
          <w:lang w:bidi="fa-IR"/>
        </w:rPr>
        <w:t xml:space="preserve">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B67046" w:rsidRDefault="00B67046" w:rsidP="006830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2206</w:t>
      </w: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38326B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2" type="#_x0000_t75" style="width:449.9pt;height:7.5pt" o:hrpct="0" o:hralign="center" o:hr="t">
            <v:imagedata r:id="rId7" o:title="BD10256_"/>
          </v:shape>
        </w:pic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B67046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B606AF" w:rsidRDefault="00B67046" w:rsidP="00B670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8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امین نوری زاده</w:t>
            </w:r>
          </w:p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rPr>
                <w:b/>
                <w:bCs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</w:rPr>
              <w:t>راهنمای قدامی و تاثیر آن در دندان های طبیعی و درمان های پروتزی، روش ساخت میزک راهنمای قدامی</w:t>
            </w:r>
          </w:p>
        </w:tc>
      </w:tr>
      <w:tr w:rsidR="00B67046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7046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B67046" w:rsidRDefault="00B67046" w:rsidP="00B67046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راهنمای قدامی را تعریف کند و اهمیت آن را در سلامت سیستم جونده و بازسازی آن توضیح دهد</w:t>
            </w:r>
          </w:p>
          <w:p w:rsidR="00B67046" w:rsidRDefault="00B67046" w:rsidP="00B67046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روش تنظیم راهنمای راهنمای انسیزالی را به روش مکانیکی را با استفاده از کست های مانت شده بر روی </w:t>
            </w:r>
            <w:r w:rsidRPr="00015D32">
              <w:rPr>
                <w:rFonts w:hint="cs"/>
                <w:b/>
                <w:bCs/>
                <w:sz w:val="22"/>
                <w:rtl/>
                <w:lang w:bidi="fa-IR"/>
              </w:rPr>
              <w:t xml:space="preserve">ارتیکولاتورهای آرکان و نان-آرکان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توضیح دهد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</w:p>
          <w:p w:rsidR="00B67046" w:rsidRPr="00015D32" w:rsidRDefault="00B67046" w:rsidP="00B67046">
            <w:pPr>
              <w:numPr>
                <w:ilvl w:val="0"/>
                <w:numId w:val="27"/>
              </w:numPr>
              <w:rPr>
                <w:b/>
                <w:bCs/>
                <w:sz w:val="22"/>
                <w:rtl/>
                <w:lang w:bidi="fa-IR"/>
              </w:rPr>
            </w:pPr>
            <w:r w:rsidRPr="00015D32">
              <w:rPr>
                <w:rFonts w:hint="cs"/>
                <w:b/>
                <w:bCs/>
                <w:sz w:val="22"/>
                <w:rtl/>
                <w:lang w:bidi="fa-IR"/>
              </w:rPr>
              <w:t xml:space="preserve">روش تنظیم راهنمای کانین را به روش مکانیکی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و </w:t>
            </w:r>
            <w:r w:rsidRPr="00015D32">
              <w:rPr>
                <w:b/>
                <w:bCs/>
                <w:sz w:val="22"/>
                <w:rtl/>
                <w:lang w:bidi="fa-IR"/>
              </w:rPr>
              <w:t>با استفاده ا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ز</w:t>
            </w:r>
            <w:r w:rsidRPr="00015D32">
              <w:rPr>
                <w:b/>
                <w:bCs/>
                <w:sz w:val="22"/>
                <w:rtl/>
                <w:lang w:bidi="fa-IR"/>
              </w:rPr>
              <w:t xml:space="preserve"> کست ها</w:t>
            </w:r>
            <w:r w:rsidRPr="00015D3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015D32">
              <w:rPr>
                <w:b/>
                <w:bCs/>
                <w:sz w:val="22"/>
                <w:rtl/>
                <w:lang w:bidi="fa-IR"/>
              </w:rPr>
              <w:t xml:space="preserve"> مانت شده بر رو</w:t>
            </w:r>
            <w:r w:rsidRPr="00015D3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015D32">
              <w:rPr>
                <w:b/>
                <w:bCs/>
                <w:sz w:val="22"/>
                <w:rtl/>
                <w:lang w:bidi="fa-IR"/>
              </w:rPr>
              <w:t xml:space="preserve"> ارت</w:t>
            </w:r>
            <w:r w:rsidRPr="00015D3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015D32">
              <w:rPr>
                <w:rFonts w:hint="eastAsia"/>
                <w:b/>
                <w:bCs/>
                <w:sz w:val="22"/>
                <w:rtl/>
                <w:lang w:bidi="fa-IR"/>
              </w:rPr>
              <w:t>کولاتورها</w:t>
            </w:r>
            <w:r w:rsidRPr="00015D3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015D32">
              <w:rPr>
                <w:b/>
                <w:bCs/>
                <w:sz w:val="22"/>
                <w:rtl/>
                <w:lang w:bidi="fa-IR"/>
              </w:rPr>
              <w:t xml:space="preserve"> آرکان و نان-آرکان توض</w:t>
            </w:r>
            <w:r w:rsidRPr="00015D3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015D32">
              <w:rPr>
                <w:rFonts w:hint="eastAsia"/>
                <w:b/>
                <w:bCs/>
                <w:sz w:val="22"/>
                <w:rtl/>
                <w:lang w:bidi="fa-IR"/>
              </w:rPr>
              <w:t>ح</w:t>
            </w:r>
            <w:r w:rsidRPr="00015D32">
              <w:rPr>
                <w:b/>
                <w:bCs/>
                <w:sz w:val="22"/>
                <w:rtl/>
                <w:lang w:bidi="fa-IR"/>
              </w:rPr>
              <w:t xml:space="preserve"> دهد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B67046" w:rsidRDefault="00B67046" w:rsidP="00B67046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طریقه ساخت میزک راهنمای قدامی اختصاصی </w:t>
            </w:r>
            <w:r w:rsidRPr="00D16070">
              <w:rPr>
                <w:b/>
                <w:bCs/>
                <w:rtl/>
                <w:lang w:bidi="fa-IR"/>
              </w:rPr>
              <w:t>با استفاده از کست ها</w:t>
            </w:r>
            <w:r w:rsidRPr="00D16070">
              <w:rPr>
                <w:rFonts w:hint="cs"/>
                <w:b/>
                <w:bCs/>
                <w:rtl/>
                <w:lang w:bidi="fa-IR"/>
              </w:rPr>
              <w:t>ی</w:t>
            </w:r>
            <w:r w:rsidRPr="00D16070">
              <w:rPr>
                <w:b/>
                <w:bCs/>
                <w:rtl/>
                <w:lang w:bidi="fa-IR"/>
              </w:rPr>
              <w:t xml:space="preserve"> مانت شده بر رو</w:t>
            </w:r>
            <w:r w:rsidRPr="00D16070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>ارتیکولاتور را شرح دهد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lang w:bidi="fa-IR"/>
              </w:rPr>
            </w:pPr>
          </w:p>
          <w:p w:rsidR="00B67046" w:rsidRDefault="00B67046" w:rsidP="00B67046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استفاده از میزک راهنمای قدامی را در ترمیم دندان های قدامی بالا و پایین با پروتز ثابت شامل موارد زیر را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rtl/>
                <w:lang w:bidi="fa-IR"/>
              </w:rPr>
            </w:pPr>
          </w:p>
          <w:p w:rsidR="00B67046" w:rsidRDefault="00B67046" w:rsidP="00B67046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تعیین کننده های موقعیت و کانتور دندان های قدامی شامل موارد زیر را در ساخت ترمیم های موقت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تنظیم پلان انسیزال دندان های قدامی پایین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برقراری تماس های با ثبات بین دندان های قدامی بالا و پایین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تنظیم کانتور سطح لبیال دندان های قدامی بالا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تعیین موقعیت لبه انسیزال دندان های قدامی بالابا استفاده از خط لبخند و فنوتیک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ایجاد </w:t>
            </w:r>
            <w:r>
              <w:rPr>
                <w:b/>
                <w:bCs/>
                <w:lang w:bidi="fa-IR"/>
              </w:rPr>
              <w:t>long centric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صورت نیاز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تنظیم کانتور سطح پالاتال در حین حرکات پیشگرایی و طرفی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b/>
                <w:bCs/>
                <w:lang w:bidi="fa-IR"/>
              </w:rPr>
              <w:t>S sound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بررسی موقعیت لبه انسیزال و استفاده از </w:t>
            </w:r>
            <w:r>
              <w:rPr>
                <w:b/>
                <w:bCs/>
                <w:lang w:bidi="fa-IR"/>
              </w:rPr>
              <w:t>T,D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بررسی کانتور سینگولوم دندان های قدامی بالا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انتقال کست های تهیه شده با ترمیم های موقت تنظیم شده در دهان به ارتیکولاتور و ساخت میزک راهنمای قدامی اختصاصی 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ساخت ترمیم های دائمی با استفاده از میزک اختصاصی ساخته شده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67046" w:rsidRDefault="00B67046" w:rsidP="00B67046">
      <w:pPr>
        <w:rPr>
          <w:b/>
          <w:bCs/>
          <w:sz w:val="24"/>
          <w:szCs w:val="24"/>
          <w:lang w:bidi="fa-IR"/>
        </w:rPr>
      </w:pPr>
    </w:p>
    <w:p w:rsidR="00B67046" w:rsidRPr="00B67046" w:rsidRDefault="00B67046" w:rsidP="00B67046">
      <w:pPr>
        <w:numPr>
          <w:ilvl w:val="0"/>
          <w:numId w:val="3"/>
        </w:numPr>
        <w:rPr>
          <w:b/>
          <w:bCs/>
          <w:sz w:val="24"/>
          <w:szCs w:val="24"/>
          <w:rtl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B67046" w:rsidRDefault="00B67046" w:rsidP="00B67046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B67046" w:rsidRDefault="00B67046" w:rsidP="00B67046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Pr="00430A84">
        <w:rPr>
          <w:b/>
          <w:bCs/>
          <w:rtl/>
          <w:lang w:bidi="fa-IR"/>
        </w:rPr>
        <w:tab/>
        <w:t xml:space="preserve">داوسون. اکلوژن فانکشنال. ار </w:t>
      </w:r>
      <w:r w:rsidRPr="00430A84">
        <w:rPr>
          <w:b/>
          <w:bCs/>
          <w:lang w:bidi="fa-IR"/>
        </w:rPr>
        <w:t>tmj</w:t>
      </w:r>
      <w:r w:rsidRPr="00430A84">
        <w:rPr>
          <w:b/>
          <w:bCs/>
          <w:rtl/>
          <w:lang w:bidi="fa-IR"/>
        </w:rPr>
        <w:t xml:space="preserve"> تا طرح لبخند. ترجمه صفورا قدس</w:t>
      </w:r>
      <w:r w:rsidRPr="00430A84">
        <w:rPr>
          <w:rFonts w:hint="cs"/>
          <w:b/>
          <w:bCs/>
          <w:rtl/>
          <w:lang w:bidi="fa-IR"/>
        </w:rPr>
        <w:t>ی</w:t>
      </w:r>
      <w:r w:rsidRPr="00430A84">
        <w:rPr>
          <w:b/>
          <w:bCs/>
          <w:rtl/>
          <w:lang w:bidi="fa-IR"/>
        </w:rPr>
        <w:t xml:space="preserve"> و ساسات رسائ</w:t>
      </w:r>
      <w:r w:rsidRPr="00430A84">
        <w:rPr>
          <w:rFonts w:hint="cs"/>
          <w:b/>
          <w:bCs/>
          <w:rtl/>
          <w:lang w:bidi="fa-IR"/>
        </w:rPr>
        <w:t>ی</w:t>
      </w:r>
      <w:r w:rsidRPr="00430A84">
        <w:rPr>
          <w:b/>
          <w:bCs/>
          <w:rtl/>
          <w:lang w:bidi="fa-IR"/>
        </w:rPr>
        <w:t xml:space="preserve"> پور. شا</w:t>
      </w:r>
      <w:r w:rsidRPr="00430A84">
        <w:rPr>
          <w:rFonts w:hint="cs"/>
          <w:b/>
          <w:bCs/>
          <w:rtl/>
          <w:lang w:bidi="fa-IR"/>
        </w:rPr>
        <w:t>ی</w:t>
      </w:r>
      <w:r w:rsidRPr="00430A84">
        <w:rPr>
          <w:rFonts w:hint="eastAsia"/>
          <w:b/>
          <w:bCs/>
          <w:rtl/>
          <w:lang w:bidi="fa-IR"/>
        </w:rPr>
        <w:t>ان</w:t>
      </w:r>
      <w:r w:rsidRPr="00430A84">
        <w:rPr>
          <w:b/>
          <w:bCs/>
          <w:rtl/>
          <w:lang w:bidi="fa-IR"/>
        </w:rPr>
        <w:t xml:space="preserve"> نمودار.1390.</w:t>
      </w:r>
      <w:r>
        <w:rPr>
          <w:rFonts w:hint="cs"/>
          <w:b/>
          <w:bCs/>
          <w:rtl/>
          <w:lang w:bidi="fa-IR"/>
        </w:rPr>
        <w:t xml:space="preserve"> فصل 17</w: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A6FCF" w:rsidRDefault="00FA6FCF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   </w:t>
      </w:r>
      <w:r>
        <w:rPr>
          <w:rFonts w:hint="cs"/>
          <w:b/>
          <w:bCs/>
          <w:rtl/>
          <w:lang w:bidi="fa-IR"/>
        </w:rPr>
        <w:t xml:space="preserve">                                                      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B67046" w:rsidRDefault="00B67046" w:rsidP="0068306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2206</w:t>
      </w: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67046" w:rsidRDefault="0038326B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3" type="#_x0000_t75" style="width:449.9pt;height:7.5pt" o:hrpct="0" o:hralign="center" o:hr="t">
            <v:imagedata r:id="rId7" o:title="BD10256_"/>
          </v:shape>
        </w:pict>
      </w:r>
    </w:p>
    <w:p w:rsidR="00B67046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B67046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9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>نوری زاده</w:t>
            </w:r>
          </w:p>
          <w:p w:rsidR="00B67046" w:rsidRPr="00B606AF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B67046" w:rsidRPr="004F18F3" w:rsidRDefault="00B67046" w:rsidP="0046286D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اتیولوژی 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b/>
                <w:bCs/>
                <w:sz w:val="2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طبقه بندی اختلالات </w:t>
            </w:r>
          </w:p>
        </w:tc>
      </w:tr>
      <w:tr w:rsidR="00B67046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7046" w:rsidRPr="004F18F3" w:rsidRDefault="00B67046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7046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B67046" w:rsidRDefault="00B67046" w:rsidP="00B67046">
            <w:pPr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تعریف کند و تاثیر آن رابر سیستم جونده آن توضیح دهد</w:t>
            </w:r>
          </w:p>
          <w:p w:rsidR="00B67046" w:rsidRDefault="00B67046" w:rsidP="00B67046">
            <w:pPr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ترمینولوژی و تاریخچه ی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توضیح دهد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</w:p>
          <w:p w:rsidR="00B67046" w:rsidRPr="00015D32" w:rsidRDefault="00B67046" w:rsidP="00B67046">
            <w:pPr>
              <w:numPr>
                <w:ilvl w:val="0"/>
                <w:numId w:val="29"/>
              </w:numPr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مطالعات اپیدمیولوژیک در مورد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sz w:val="22"/>
                <w:rtl/>
              </w:rPr>
              <w:t xml:space="preserve"> را </w:t>
            </w:r>
            <w:r w:rsidRPr="00015D32">
              <w:rPr>
                <w:b/>
                <w:bCs/>
                <w:sz w:val="22"/>
                <w:rtl/>
                <w:lang w:bidi="fa-IR"/>
              </w:rPr>
              <w:t xml:space="preserve"> توض</w:t>
            </w:r>
            <w:r w:rsidRPr="00015D3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015D32">
              <w:rPr>
                <w:rFonts w:hint="eastAsia"/>
                <w:b/>
                <w:bCs/>
                <w:sz w:val="22"/>
                <w:rtl/>
                <w:lang w:bidi="fa-IR"/>
              </w:rPr>
              <w:t>ح</w:t>
            </w:r>
            <w:r w:rsidRPr="00015D32">
              <w:rPr>
                <w:b/>
                <w:bCs/>
                <w:sz w:val="22"/>
                <w:rtl/>
                <w:lang w:bidi="fa-IR"/>
              </w:rPr>
              <w:t xml:space="preserve"> دهد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B67046" w:rsidRDefault="00B67046" w:rsidP="00B67046">
            <w:pPr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ملاحظات اتیولوژیک را در مورد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sz w:val="22"/>
                <w:rtl/>
              </w:rPr>
              <w:t xml:space="preserve"> توضیح دهد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lang w:bidi="fa-IR"/>
              </w:rPr>
            </w:pPr>
          </w:p>
          <w:p w:rsidR="00B67046" w:rsidRDefault="00B67046" w:rsidP="00B67046">
            <w:pPr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رابطه ی دقیق بین فاکتور های اکلوزالی و </w:t>
            </w:r>
            <w:r>
              <w:rPr>
                <w:rFonts w:hint="cs"/>
                <w:b/>
                <w:bCs/>
                <w:sz w:val="22"/>
                <w:rtl/>
              </w:rPr>
              <w:lastRenderedPageBreak/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را بداند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lang w:bidi="fa-IR"/>
              </w:rPr>
            </w:pPr>
          </w:p>
          <w:p w:rsidR="00B67046" w:rsidRDefault="00B67046" w:rsidP="00B670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720"/>
              <w:rPr>
                <w:b/>
                <w:bCs/>
                <w:lang w:bidi="fa-IR"/>
              </w:rPr>
            </w:pPr>
          </w:p>
          <w:p w:rsidR="00B67046" w:rsidRDefault="00B67046" w:rsidP="00B67046">
            <w:pPr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چگونگی ارتباط اکلوژن را به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sz w:val="22"/>
                <w:rtl/>
              </w:rPr>
              <w:t xml:space="preserve"> شرح دهد.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 دقیقه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7046" w:rsidRPr="004F18F3" w:rsidRDefault="00B67046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67046" w:rsidRDefault="00B67046" w:rsidP="00B67046">
      <w:pPr>
        <w:ind w:left="253"/>
        <w:rPr>
          <w:b/>
          <w:bCs/>
          <w:sz w:val="24"/>
          <w:szCs w:val="24"/>
          <w:rtl/>
          <w:lang w:bidi="fa-IR"/>
        </w:rPr>
      </w:pPr>
    </w:p>
    <w:p w:rsidR="00B67046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Default="00B67046" w:rsidP="00B67046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B67046" w:rsidRPr="001D1254" w:rsidRDefault="00B67046" w:rsidP="00B67046">
      <w:pPr>
        <w:ind w:left="253"/>
        <w:rPr>
          <w:b/>
          <w:bCs/>
          <w:sz w:val="24"/>
          <w:szCs w:val="24"/>
          <w:lang w:bidi="fa-IR"/>
        </w:rPr>
      </w:pPr>
    </w:p>
    <w:p w:rsidR="00B67046" w:rsidRPr="006E6879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67046" w:rsidRDefault="00B67046" w:rsidP="00B67046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B67046" w:rsidRDefault="00B67046" w:rsidP="00B67046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67046" w:rsidRDefault="00B67046" w:rsidP="00B67046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B67046" w:rsidRPr="005A3B7B" w:rsidRDefault="00B67046" w:rsidP="00B67046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Pr="00430A84"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>فصل 7 اکیسون 2013</w:t>
      </w:r>
    </w:p>
    <w:p w:rsidR="00B67046" w:rsidRDefault="00B67046" w:rsidP="00F7453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D21E3" w:rsidRDefault="005D21E3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D21E3" w:rsidRDefault="005D21E3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D21E3" w:rsidRDefault="005D21E3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D21E3" w:rsidRDefault="005D21E3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D21E3" w:rsidRDefault="005D21E3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D21E3" w:rsidRDefault="005D21E3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                                                  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5D21E3" w:rsidRDefault="005D21E3" w:rsidP="005D21E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5D21E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38326B" w:rsidP="005D21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4" type="#_x0000_t75" style="width:449.9pt;height:7.5pt" o:hrpct="0" o:hralign="center" o:hr="t">
            <v:imagedata r:id="rId7" o:title="BD10256_"/>
          </v:shape>
        </w:pict>
      </w:r>
    </w:p>
    <w:p w:rsidR="005D21E3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5D21E3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B606AF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10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>نوری زاده</w:t>
            </w:r>
          </w:p>
          <w:p w:rsidR="005D21E3" w:rsidRPr="00B606AF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5D21E3" w:rsidRPr="004F18F3" w:rsidRDefault="005D21E3" w:rsidP="0046286D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</w:rPr>
              <w:t xml:space="preserve">تاریخچه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معاینات- نشانه ها و علایم و تشخیص اختلالات عضلات جونده</w:t>
            </w:r>
          </w:p>
        </w:tc>
      </w:tr>
      <w:tr w:rsidR="005D21E3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D21E3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 </w:t>
            </w: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>اختلالات فانکشنال عضلات را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توضیح دهد</w:t>
            </w: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556"/>
              <w:jc w:val="lowKashida"/>
              <w:rPr>
                <w:b/>
                <w:bCs/>
                <w:sz w:val="22"/>
                <w:lang w:bidi="fa-IR"/>
              </w:rPr>
            </w:pPr>
          </w:p>
          <w:p w:rsidR="005D21E3" w:rsidRPr="00840C7B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مدل کلینیکی برای درد عضلات جونده را بداند که شامل موارد زیر میگردد</w:t>
            </w:r>
          </w:p>
          <w:p w:rsidR="005D21E3" w:rsidRDefault="005D21E3" w:rsidP="005D21E3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Pprotective co-contraction</w:t>
            </w:r>
          </w:p>
          <w:p w:rsidR="005D21E3" w:rsidRDefault="005D21E3" w:rsidP="005D21E3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Llocal muscle soreness</w:t>
            </w:r>
          </w:p>
          <w:p w:rsidR="005D21E3" w:rsidRDefault="005D21E3" w:rsidP="005D21E3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mmyospasm</w:t>
            </w: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556" w:firstLine="60"/>
              <w:jc w:val="lowKashida"/>
              <w:rPr>
                <w:b/>
                <w:bCs/>
                <w:sz w:val="22"/>
                <w:lang w:bidi="fa-IR"/>
              </w:rPr>
            </w:pP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sz w:val="22"/>
                <w:rtl/>
                <w:lang w:bidi="fa-IR"/>
              </w:rPr>
            </w:pP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sz w:val="22"/>
                <w:lang w:bidi="fa-IR"/>
              </w:rPr>
            </w:pP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b/>
                <w:bCs/>
                <w:sz w:val="22"/>
                <w:lang w:bidi="fa-IR"/>
              </w:rPr>
            </w:pPr>
          </w:p>
          <w:p w:rsidR="005D21E3" w:rsidRPr="00015D32" w:rsidRDefault="005D21E3" w:rsidP="005D21E3">
            <w:pPr>
              <w:numPr>
                <w:ilvl w:val="0"/>
                <w:numId w:val="30"/>
              </w:numPr>
              <w:jc w:val="lowKashida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اختلالات میالژیک موضعی</w:t>
            </w:r>
            <w:r>
              <w:rPr>
                <w:rFonts w:hint="cs"/>
                <w:b/>
                <w:bCs/>
                <w:sz w:val="22"/>
                <w:rtl/>
              </w:rPr>
              <w:t xml:space="preserve"> را </w:t>
            </w:r>
            <w:r w:rsidRPr="00015D32">
              <w:rPr>
                <w:b/>
                <w:bCs/>
                <w:sz w:val="22"/>
                <w:rtl/>
                <w:lang w:bidi="fa-IR"/>
              </w:rPr>
              <w:t xml:space="preserve"> توض</w:t>
            </w:r>
            <w:r w:rsidRPr="00015D3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015D32">
              <w:rPr>
                <w:rFonts w:hint="eastAsia"/>
                <w:b/>
                <w:bCs/>
                <w:sz w:val="22"/>
                <w:rtl/>
                <w:lang w:bidi="fa-IR"/>
              </w:rPr>
              <w:t>ح</w:t>
            </w:r>
            <w:r w:rsidRPr="00015D32">
              <w:rPr>
                <w:b/>
                <w:bCs/>
                <w:sz w:val="22"/>
                <w:rtl/>
                <w:lang w:bidi="fa-IR"/>
              </w:rPr>
              <w:t xml:space="preserve"> دهد</w:t>
            </w: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b/>
                <w:bCs/>
                <w:sz w:val="22"/>
                <w:rtl/>
                <w:lang w:bidi="fa-IR"/>
              </w:rPr>
            </w:pP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b/>
                <w:bCs/>
                <w:sz w:val="22"/>
                <w:rtl/>
                <w:lang w:bidi="fa-IR"/>
              </w:rPr>
            </w:pPr>
          </w:p>
          <w:p w:rsidR="005D21E3" w:rsidRDefault="005D21E3" w:rsidP="005D21E3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ملاحظات در درد های عضلانی مزمن را</w:t>
            </w:r>
            <w:r>
              <w:rPr>
                <w:rFonts w:hint="cs"/>
                <w:b/>
                <w:bCs/>
                <w:sz w:val="22"/>
                <w:rtl/>
              </w:rPr>
              <w:t xml:space="preserve"> توضیح دهد</w:t>
            </w: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b/>
                <w:bCs/>
                <w:lang w:bidi="fa-IR"/>
              </w:rPr>
            </w:pP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b/>
                <w:bCs/>
                <w:lang w:bidi="fa-IR"/>
              </w:rPr>
            </w:pPr>
          </w:p>
          <w:p w:rsidR="005D21E3" w:rsidRDefault="005D21E3" w:rsidP="005D21E3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سیر وقوع 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را بداند</w:t>
            </w: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b/>
                <w:bCs/>
                <w:lang w:bidi="fa-IR"/>
              </w:rPr>
            </w:pP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720"/>
              <w:jc w:val="lowKashida"/>
              <w:rPr>
                <w:b/>
                <w:bCs/>
                <w:lang w:bidi="fa-IR"/>
              </w:rPr>
            </w:pPr>
          </w:p>
          <w:p w:rsidR="005D21E3" w:rsidRDefault="005D21E3" w:rsidP="005D21E3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اختلالات فانکشنال دندانی را</w:t>
            </w:r>
            <w:r>
              <w:rPr>
                <w:rFonts w:hint="cs"/>
                <w:b/>
                <w:bCs/>
                <w:sz w:val="22"/>
                <w:rtl/>
              </w:rPr>
              <w:t xml:space="preserve"> شرح دهد.</w:t>
            </w:r>
          </w:p>
          <w:p w:rsidR="005D21E3" w:rsidRDefault="005D21E3" w:rsidP="005D21E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b/>
                <w:bCs/>
                <w:sz w:val="22"/>
                <w:rtl/>
              </w:rPr>
            </w:pPr>
          </w:p>
          <w:p w:rsidR="005D21E3" w:rsidRDefault="005D21E3" w:rsidP="005D21E3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lowKashida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گرفتن تاریخچه و معاینات مرتبط با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را بداند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D21E3" w:rsidRDefault="005D21E3" w:rsidP="005D21E3">
      <w:pPr>
        <w:ind w:left="253"/>
        <w:rPr>
          <w:b/>
          <w:bCs/>
          <w:sz w:val="24"/>
          <w:szCs w:val="24"/>
          <w:rtl/>
          <w:lang w:bidi="fa-IR"/>
        </w:rPr>
      </w:pPr>
    </w:p>
    <w:p w:rsidR="005D21E3" w:rsidRDefault="005D21E3" w:rsidP="005D21E3">
      <w:pPr>
        <w:ind w:left="253"/>
        <w:rPr>
          <w:b/>
          <w:bCs/>
          <w:sz w:val="24"/>
          <w:szCs w:val="24"/>
          <w:lang w:bidi="fa-IR"/>
        </w:rPr>
      </w:pPr>
    </w:p>
    <w:p w:rsidR="005D21E3" w:rsidRDefault="005D21E3" w:rsidP="005D21E3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5D21E3" w:rsidRPr="001D1254" w:rsidRDefault="005D21E3" w:rsidP="005D21E3">
      <w:pPr>
        <w:ind w:left="253"/>
        <w:rPr>
          <w:b/>
          <w:bCs/>
          <w:sz w:val="24"/>
          <w:szCs w:val="24"/>
          <w:lang w:bidi="fa-IR"/>
        </w:rPr>
      </w:pPr>
    </w:p>
    <w:p w:rsidR="005D21E3" w:rsidRPr="006E6879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D21E3" w:rsidRDefault="005D21E3" w:rsidP="005D21E3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D21E3" w:rsidRDefault="005D21E3" w:rsidP="005D21E3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5D21E3" w:rsidRDefault="005D21E3" w:rsidP="005D21E3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5D21E3" w:rsidRDefault="005D21E3" w:rsidP="005D21E3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D21E3" w:rsidRDefault="005D21E3" w:rsidP="005D21E3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5D21E3" w:rsidRPr="005A3B7B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5D21E3" w:rsidRPr="005A3B7B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5D21E3" w:rsidRPr="005A3B7B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Pr="00430A84"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>فصل 8-9-10 اکیسون 2013</w:t>
      </w:r>
    </w:p>
    <w:p w:rsidR="005D21E3" w:rsidRDefault="005D21E3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D1F44" w:rsidRDefault="001D1F4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D1F44" w:rsidRDefault="001D1F4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  </w:t>
      </w:r>
      <w:r>
        <w:rPr>
          <w:rFonts w:hint="cs"/>
          <w:b/>
          <w:bCs/>
          <w:rtl/>
          <w:lang w:bidi="fa-IR"/>
        </w:rPr>
        <w:t xml:space="preserve">                                                       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5D21E3" w:rsidRDefault="005D21E3" w:rsidP="005D21E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5D21E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38326B" w:rsidP="005D21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5" type="#_x0000_t75" style="width:449.9pt;height:7.5pt" o:hrpct="0" o:hralign="center" o:hr="t">
            <v:imagedata r:id="rId7" o:title="BD10256_"/>
          </v:shape>
        </w:pict>
      </w:r>
    </w:p>
    <w:p w:rsidR="005D21E3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5D21E3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B606AF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11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>نوری زاده</w:t>
            </w:r>
          </w:p>
          <w:p w:rsidR="005D21E3" w:rsidRPr="00B606AF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5D21E3" w:rsidRPr="004F18F3" w:rsidRDefault="005D21E3" w:rsidP="0046286D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</w:rPr>
              <w:t xml:space="preserve">درمان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اختلالات عضلات جونده </w:t>
            </w:r>
          </w:p>
        </w:tc>
      </w:tr>
      <w:tr w:rsidR="005D21E3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D21E3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55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1- 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تاریخچه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 خصوصیات کلینیکال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درمان قطعی و درمان حمایتی در </w:t>
            </w:r>
            <w:r>
              <w:rPr>
                <w:b/>
                <w:bCs/>
                <w:sz w:val="22"/>
              </w:rPr>
              <w:t>Protective co contraction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2-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تاریخچه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 خصوصیات کلینیکال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درمان قطعی و درمان حمایتی در </w:t>
            </w:r>
            <w:r>
              <w:rPr>
                <w:b/>
                <w:bCs/>
                <w:sz w:val="22"/>
              </w:rPr>
              <w:t>Local Muscle Soreness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</w:rPr>
              <w:t>3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-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تاریخچه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 خصوصیات کلینیکال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درمان قطعی و درمان حمایتی در </w:t>
            </w:r>
            <w:r>
              <w:rPr>
                <w:b/>
                <w:bCs/>
                <w:sz w:val="22"/>
              </w:rPr>
              <w:t>Myospasm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تاریخچه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 خصوصیات کلینیکال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درمان قطعی و درمان حمایتی در </w:t>
            </w:r>
            <w:r>
              <w:rPr>
                <w:b/>
                <w:bCs/>
                <w:sz w:val="22"/>
              </w:rPr>
              <w:t>Myofacial Pain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توضیح دهد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5-</w:t>
            </w:r>
            <w:r>
              <w:rPr>
                <w:rFonts w:hint="cs"/>
                <w:b/>
                <w:bCs/>
                <w:sz w:val="22"/>
                <w:rtl/>
              </w:rPr>
              <w:t xml:space="preserve"> 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تاریخچه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 خصوصیات کلینیکال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درمان قطعی و درمان حمایتی در </w:t>
            </w:r>
            <w:r>
              <w:rPr>
                <w:b/>
                <w:bCs/>
                <w:sz w:val="22"/>
              </w:rPr>
              <w:t>Centrally Mediated Myalgia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توضیح دهد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6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-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تاریخچه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 خصوصیات کلینیکال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درمان قطعی و درمان حمایتی در </w:t>
            </w:r>
            <w:r>
              <w:rPr>
                <w:b/>
                <w:bCs/>
                <w:sz w:val="22"/>
              </w:rPr>
              <w:t>Fibromyialgia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 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D21E3" w:rsidRDefault="005D21E3" w:rsidP="005D21E3">
      <w:pPr>
        <w:ind w:left="253"/>
        <w:rPr>
          <w:b/>
          <w:bCs/>
          <w:sz w:val="24"/>
          <w:szCs w:val="24"/>
          <w:rtl/>
          <w:lang w:bidi="fa-IR"/>
        </w:rPr>
      </w:pPr>
    </w:p>
    <w:p w:rsidR="005D21E3" w:rsidRDefault="005D21E3" w:rsidP="005D21E3">
      <w:pPr>
        <w:ind w:left="253"/>
        <w:rPr>
          <w:b/>
          <w:bCs/>
          <w:sz w:val="24"/>
          <w:szCs w:val="24"/>
          <w:lang w:bidi="fa-IR"/>
        </w:rPr>
      </w:pPr>
    </w:p>
    <w:p w:rsidR="005D21E3" w:rsidRDefault="005D21E3" w:rsidP="005D21E3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5D21E3" w:rsidRPr="001D1254" w:rsidRDefault="005D21E3" w:rsidP="005D21E3">
      <w:pPr>
        <w:ind w:left="253"/>
        <w:rPr>
          <w:b/>
          <w:bCs/>
          <w:sz w:val="24"/>
          <w:szCs w:val="24"/>
          <w:lang w:bidi="fa-IR"/>
        </w:rPr>
      </w:pPr>
    </w:p>
    <w:p w:rsidR="005D21E3" w:rsidRPr="006E6879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D21E3" w:rsidRDefault="005D21E3" w:rsidP="005D21E3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D21E3" w:rsidRDefault="005D21E3" w:rsidP="005D21E3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5D21E3" w:rsidRDefault="005D21E3" w:rsidP="005D21E3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5D21E3" w:rsidRDefault="005D21E3" w:rsidP="005D21E3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D21E3" w:rsidRDefault="005D21E3" w:rsidP="005D21E3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5D21E3" w:rsidRPr="005A3B7B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5D21E3" w:rsidRPr="005A3B7B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5D21E3" w:rsidRPr="005A3B7B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Pr="00430A84"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>فصل 12 اکیسون 2013</w:t>
      </w: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E804C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E804CB">
        <w:rPr>
          <w:rFonts w:hint="cs"/>
          <w:b/>
          <w:bCs/>
          <w:rtl/>
          <w:lang w:bidi="fa-IR"/>
        </w:rPr>
        <w:t xml:space="preserve">       </w:t>
      </w:r>
      <w:r>
        <w:rPr>
          <w:rFonts w:hint="cs"/>
          <w:b/>
          <w:bCs/>
          <w:rtl/>
          <w:lang w:bidi="fa-IR"/>
        </w:rPr>
        <w:t xml:space="preserve">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5D21E3" w:rsidRDefault="005D21E3" w:rsidP="005D21E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D21E3" w:rsidRDefault="0038326B" w:rsidP="005D21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6" type="#_x0000_t75" style="width:449.9pt;height:7.5pt" o:hrpct="0" o:hralign="center" o:hr="t">
            <v:imagedata r:id="rId7" o:title="BD10256_"/>
          </v:shape>
        </w:pict>
      </w:r>
    </w:p>
    <w:p w:rsidR="005D21E3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5D21E3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B606AF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12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>تراب</w:t>
            </w:r>
          </w:p>
          <w:p w:rsidR="005D21E3" w:rsidRPr="00B606AF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5D21E3" w:rsidRPr="004F18F3" w:rsidRDefault="005D21E3" w:rsidP="0046286D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</w:rPr>
              <w:t xml:space="preserve">تاریخچه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 معاینات- نشانه ها و علایم و تشخیص اختلالات مفصل گیجگاهی فکی </w:t>
            </w:r>
          </w:p>
        </w:tc>
      </w:tr>
      <w:tr w:rsidR="005D21E3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D21E3" w:rsidRPr="004F18F3" w:rsidRDefault="005D21E3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D21E3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5D21E3" w:rsidRDefault="005D21E3" w:rsidP="005D21E3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>اختلالات فانکشنال مفصل گیجگاهی فکی را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توضیح دهد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556"/>
              <w:rPr>
                <w:b/>
                <w:bCs/>
                <w:sz w:val="22"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556"/>
              <w:rPr>
                <w:b/>
                <w:bCs/>
                <w:sz w:val="22"/>
                <w:lang w:bidi="fa-IR"/>
              </w:rPr>
            </w:pPr>
          </w:p>
          <w:p w:rsidR="005D21E3" w:rsidRDefault="005D21E3" w:rsidP="005D21E3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 اختلالات سطوح مفصلی را شرح دهد که شامل موارد زیر می باشد 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</w:rPr>
              <w:t>Disc Displacements and DiscDislocations with reduction</w:t>
            </w:r>
          </w:p>
          <w:p w:rsidR="005D21E3" w:rsidRDefault="005D21E3" w:rsidP="0046286D">
            <w:pPr>
              <w:pStyle w:val="ListParagraph"/>
              <w:rPr>
                <w:b/>
                <w:bCs/>
                <w:sz w:val="22"/>
                <w:rtl/>
                <w:lang w:bidi="fa-IR"/>
              </w:rPr>
            </w:pPr>
          </w:p>
          <w:p w:rsidR="005D21E3" w:rsidRDefault="005D21E3" w:rsidP="0046286D">
            <w:pPr>
              <w:pStyle w:val="ListParagraph"/>
              <w:rPr>
                <w:b/>
                <w:bCs/>
                <w:sz w:val="22"/>
                <w:rtl/>
              </w:rPr>
            </w:pPr>
            <w:r>
              <w:rPr>
                <w:b/>
                <w:bCs/>
                <w:sz w:val="22"/>
              </w:rPr>
              <w:t>Disc Dislocations without reduction</w:t>
            </w:r>
          </w:p>
          <w:p w:rsidR="005D21E3" w:rsidRDefault="005D21E3" w:rsidP="0046286D">
            <w:pPr>
              <w:pStyle w:val="ListParagraph"/>
              <w:rPr>
                <w:b/>
                <w:bCs/>
                <w:sz w:val="22"/>
                <w:rtl/>
                <w:lang w:bidi="fa-IR"/>
              </w:rPr>
            </w:pPr>
          </w:p>
          <w:p w:rsidR="005D21E3" w:rsidRDefault="005D21E3" w:rsidP="0046286D">
            <w:pPr>
              <w:pStyle w:val="ListParagraph"/>
              <w:rPr>
                <w:b/>
                <w:bCs/>
                <w:sz w:val="22"/>
                <w:rtl/>
              </w:rPr>
            </w:pPr>
            <w:r>
              <w:rPr>
                <w:b/>
                <w:bCs/>
                <w:sz w:val="22"/>
              </w:rPr>
              <w:t>Adherences / Adhesions</w:t>
            </w:r>
          </w:p>
          <w:p w:rsidR="005D21E3" w:rsidRDefault="005D21E3" w:rsidP="0046286D">
            <w:pPr>
              <w:pStyle w:val="ListParagraph"/>
              <w:rPr>
                <w:b/>
                <w:bCs/>
                <w:sz w:val="22"/>
                <w:rtl/>
              </w:rPr>
            </w:pPr>
          </w:p>
          <w:p w:rsidR="005D21E3" w:rsidRDefault="005D21E3" w:rsidP="0046286D">
            <w:pPr>
              <w:pStyle w:val="ListParagraph"/>
              <w:rPr>
                <w:b/>
                <w:bCs/>
                <w:sz w:val="22"/>
                <w:rtl/>
              </w:rPr>
            </w:pPr>
            <w:r>
              <w:rPr>
                <w:b/>
                <w:bCs/>
                <w:sz w:val="22"/>
              </w:rPr>
              <w:t>Subluxation</w:t>
            </w:r>
          </w:p>
          <w:p w:rsidR="005D21E3" w:rsidRDefault="005D21E3" w:rsidP="0046286D">
            <w:pPr>
              <w:pStyle w:val="ListParagraph"/>
              <w:rPr>
                <w:b/>
                <w:bCs/>
                <w:sz w:val="22"/>
                <w:rtl/>
              </w:rPr>
            </w:pPr>
          </w:p>
          <w:p w:rsidR="005D21E3" w:rsidRDefault="005D21E3" w:rsidP="0046286D">
            <w:pPr>
              <w:pStyle w:val="ListParagraph"/>
              <w:rPr>
                <w:b/>
                <w:bCs/>
                <w:sz w:val="22"/>
                <w:rtl/>
                <w:lang w:bidi="fa-IR"/>
              </w:rPr>
            </w:pPr>
            <w:r>
              <w:rPr>
                <w:b/>
                <w:bCs/>
                <w:sz w:val="22"/>
              </w:rPr>
              <w:t>Spontaneous Dislocation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616"/>
              <w:rPr>
                <w:b/>
                <w:bCs/>
                <w:sz w:val="22"/>
                <w:lang w:bidi="fa-IR"/>
              </w:rPr>
            </w:pPr>
          </w:p>
          <w:p w:rsidR="005D21E3" w:rsidRPr="001D1F44" w:rsidRDefault="005D21E3" w:rsidP="001D1F4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450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 اختلالات التهابی سطوح مفصلی را شرح دهد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lang w:bidi="fa-IR"/>
              </w:rPr>
            </w:pPr>
          </w:p>
          <w:p w:rsidR="005D21E3" w:rsidRPr="00EA7F50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</w:t>
            </w:r>
            <w:r w:rsidR="001D1F44">
              <w:rPr>
                <w:rFonts w:hint="cs"/>
                <w:b/>
                <w:bCs/>
                <w:rtl/>
                <w:lang w:bidi="fa-IR"/>
              </w:rPr>
              <w:t xml:space="preserve"> ا</w:t>
            </w:r>
            <w:r w:rsidRPr="00EA7F50">
              <w:rPr>
                <w:rFonts w:hint="cs"/>
                <w:b/>
                <w:bCs/>
                <w:rtl/>
                <w:lang w:bidi="fa-IR"/>
              </w:rPr>
              <w:t>ختلالات فانکشنال دندانی را</w:t>
            </w:r>
            <w:r w:rsidRPr="00EA7F50">
              <w:rPr>
                <w:rFonts w:hint="cs"/>
                <w:b/>
                <w:bCs/>
                <w:sz w:val="22"/>
                <w:rtl/>
              </w:rPr>
              <w:t xml:space="preserve"> شرح دهد.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45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گرفتن تاریخچه و معاینات مرتبط با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را بداند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1D1F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D1F44" w:rsidRDefault="001D1F44" w:rsidP="001D1F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1D1F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1D1F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D1F44" w:rsidRDefault="001D1F44" w:rsidP="001D1F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1D1F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Default="001D1F44" w:rsidP="001D1F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D1F44" w:rsidRPr="004F18F3" w:rsidRDefault="001D1F44" w:rsidP="001D1F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D21E3" w:rsidRPr="004F18F3" w:rsidRDefault="005D21E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D21E3" w:rsidRDefault="005D21E3" w:rsidP="005D21E3">
      <w:pPr>
        <w:ind w:left="253"/>
        <w:rPr>
          <w:b/>
          <w:bCs/>
          <w:sz w:val="24"/>
          <w:szCs w:val="24"/>
          <w:rtl/>
          <w:lang w:bidi="fa-IR"/>
        </w:rPr>
      </w:pPr>
    </w:p>
    <w:p w:rsidR="005D21E3" w:rsidRDefault="005D21E3" w:rsidP="005D21E3">
      <w:pPr>
        <w:ind w:left="253"/>
        <w:rPr>
          <w:b/>
          <w:bCs/>
          <w:sz w:val="24"/>
          <w:szCs w:val="24"/>
          <w:lang w:bidi="fa-IR"/>
        </w:rPr>
      </w:pPr>
    </w:p>
    <w:p w:rsidR="005D21E3" w:rsidRDefault="005D21E3" w:rsidP="005D21E3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5D21E3" w:rsidRPr="001D1254" w:rsidRDefault="005D21E3" w:rsidP="005D21E3">
      <w:pPr>
        <w:ind w:left="253"/>
        <w:rPr>
          <w:b/>
          <w:bCs/>
          <w:sz w:val="24"/>
          <w:szCs w:val="24"/>
          <w:lang w:bidi="fa-IR"/>
        </w:rPr>
      </w:pPr>
    </w:p>
    <w:p w:rsidR="005D21E3" w:rsidRPr="006E6879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D21E3" w:rsidRDefault="005D21E3" w:rsidP="005D21E3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D21E3" w:rsidRDefault="005D21E3" w:rsidP="005D21E3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5D21E3" w:rsidRDefault="005D21E3" w:rsidP="005D21E3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5D21E3" w:rsidRDefault="005D21E3" w:rsidP="005D21E3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D21E3" w:rsidRDefault="005D21E3" w:rsidP="005D21E3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5D21E3" w:rsidRPr="005A3B7B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5D21E3" w:rsidRPr="005A3B7B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5D21E3" w:rsidRPr="005A3B7B" w:rsidRDefault="005D21E3" w:rsidP="005D21E3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Pr="00430A84"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>فصل 8-9-10 اکیسون 2013</w:t>
      </w:r>
    </w:p>
    <w:p w:rsidR="005D21E3" w:rsidRDefault="005D21E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C6B23" w:rsidRDefault="002C6B2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C6B23" w:rsidRDefault="002C6B2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C6B23" w:rsidRDefault="002C6B2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C6B23" w:rsidRDefault="002C6B2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210FF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210FFD">
        <w:rPr>
          <w:rFonts w:hint="cs"/>
          <w:b/>
          <w:bCs/>
          <w:rtl/>
          <w:lang w:bidi="fa-IR"/>
        </w:rPr>
        <w:t xml:space="preserve">     </w:t>
      </w:r>
      <w:r>
        <w:rPr>
          <w:rFonts w:hint="cs"/>
          <w:b/>
          <w:bCs/>
          <w:rtl/>
          <w:lang w:bidi="fa-IR"/>
        </w:rPr>
        <w:t xml:space="preserve">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2C6B23" w:rsidRDefault="002C6B23" w:rsidP="002C6B2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C6B23" w:rsidRDefault="002C6B23" w:rsidP="002C6B2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C6B23" w:rsidRDefault="0038326B" w:rsidP="002C6B2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7" type="#_x0000_t75" style="width:449.9pt;height:7.5pt" o:hrpct="0" o:hralign="center" o:hr="t">
            <v:imagedata r:id="rId7" o:title="BD10256_"/>
          </v:shape>
        </w:pict>
      </w:r>
    </w:p>
    <w:p w:rsidR="002C6B23" w:rsidRDefault="002C6B23" w:rsidP="002C6B2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350"/>
        <w:gridCol w:w="1800"/>
        <w:gridCol w:w="1710"/>
        <w:gridCol w:w="1350"/>
        <w:gridCol w:w="1440"/>
        <w:gridCol w:w="1620"/>
        <w:gridCol w:w="1530"/>
      </w:tblGrid>
      <w:tr w:rsidR="002C6B23" w:rsidRPr="004F18F3" w:rsidTr="0046286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6B23" w:rsidRPr="00B606AF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13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>تراب</w:t>
            </w:r>
          </w:p>
          <w:p w:rsidR="002C6B23" w:rsidRPr="00B606AF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2C6B23" w:rsidRPr="004F18F3" w:rsidRDefault="002C6B23" w:rsidP="0046286D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</w:rPr>
              <w:t xml:space="preserve">درمان اختلالات </w:t>
            </w:r>
            <w:r>
              <w:rPr>
                <w:b/>
                <w:bCs/>
                <w:sz w:val="22"/>
              </w:rPr>
              <w:t>TMJ</w:t>
            </w:r>
          </w:p>
        </w:tc>
      </w:tr>
      <w:tr w:rsidR="002C6B23" w:rsidRPr="004F18F3" w:rsidTr="0046286D">
        <w:trPr>
          <w:trHeight w:val="740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6B23" w:rsidRPr="004F18F3" w:rsidRDefault="002C6B23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C6B23" w:rsidRPr="004F18F3" w:rsidTr="0046286D"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</w:tcPr>
          <w:p w:rsidR="002C6B23" w:rsidRDefault="002C6B2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2C6B23" w:rsidRDefault="002C6B23" w:rsidP="002C6B23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تاریخچه- خصوصیات کلینیکی- درمان قطعی  و درمان حمایتی برای </w:t>
            </w:r>
            <w:r>
              <w:rPr>
                <w:b/>
                <w:bCs/>
                <w:sz w:val="22"/>
              </w:rPr>
              <w:t xml:space="preserve">Disc Displacements and Disc Dislocations with reduction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</w:t>
            </w:r>
          </w:p>
          <w:p w:rsidR="002C6B23" w:rsidRDefault="002C6B23" w:rsidP="002C6B23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 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تاریخچه- خصوصیات کلینیکی- درمان قطعی  و درمان حمایتی برای </w:t>
            </w:r>
            <w:r>
              <w:rPr>
                <w:b/>
                <w:bCs/>
                <w:sz w:val="22"/>
              </w:rPr>
              <w:t xml:space="preserve">Disc Dislocations without reduction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</w:t>
            </w:r>
          </w:p>
          <w:p w:rsidR="002C6B23" w:rsidRDefault="002C6B23" w:rsidP="002C6B23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 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تاریخچه- خصوصیات کلینیکی- درمان قطعی  و درمان حمایتی برای </w:t>
            </w:r>
            <w:r>
              <w:rPr>
                <w:b/>
                <w:bCs/>
                <w:sz w:val="22"/>
              </w:rPr>
              <w:t xml:space="preserve">Adherences / Adhesions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را توضیح دهد 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</w:p>
          <w:p w:rsidR="002C6B23" w:rsidRDefault="002C6B23" w:rsidP="002C6B23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 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تاریخچه- خصوصیات کلینیکی- درمان قطعی  و درمان حمایتی برای </w:t>
            </w:r>
            <w:r>
              <w:rPr>
                <w:b/>
                <w:bCs/>
                <w:sz w:val="22"/>
              </w:rPr>
              <w:lastRenderedPageBreak/>
              <w:t xml:space="preserve">Subluxation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توضیح دهد</w:t>
            </w:r>
          </w:p>
          <w:p w:rsidR="002C6B23" w:rsidRPr="002C6B23" w:rsidRDefault="002C6B23" w:rsidP="002C6B2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720"/>
              <w:rPr>
                <w:b/>
                <w:bCs/>
                <w:sz w:val="22"/>
                <w:rtl/>
                <w:lang w:bidi="fa-IR"/>
              </w:rPr>
            </w:pPr>
          </w:p>
          <w:p w:rsidR="002C6B23" w:rsidRDefault="002C6B23" w:rsidP="002C6B23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تاریخچه- خصوصیات کلینیکی- درمان قطعی  و درمان حمایتی برای </w:t>
            </w:r>
            <w:r>
              <w:rPr>
                <w:b/>
                <w:bCs/>
                <w:sz w:val="22"/>
              </w:rPr>
              <w:t>Spontaneous Dislocation</w:t>
            </w:r>
          </w:p>
          <w:p w:rsidR="002C6B23" w:rsidRPr="00386D4F" w:rsidRDefault="002C6B23" w:rsidP="002C6B23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توضیح دهد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2C6B23" w:rsidRPr="00872AE9" w:rsidRDefault="002C6B23" w:rsidP="00872AE9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>تاریخچه- خصوصیات کلینیکی- درمان قطعی  و درمان حمایتی برای اختلالات التهابی مفصل</w:t>
            </w:r>
            <w:r w:rsidRPr="00872AE9">
              <w:rPr>
                <w:rFonts w:hint="cs"/>
                <w:b/>
                <w:bCs/>
                <w:sz w:val="22"/>
                <w:rtl/>
                <w:lang w:bidi="fa-IR"/>
              </w:rPr>
              <w:t xml:space="preserve">را توضیح دهد </w:t>
            </w:r>
          </w:p>
          <w:p w:rsidR="002C6B23" w:rsidRDefault="002C6B23" w:rsidP="00872A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720"/>
              <w:rPr>
                <w:b/>
                <w:bCs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</w:tcPr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872A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 دقیقه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C6B2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C6B23" w:rsidRPr="004F18F3" w:rsidRDefault="002C6B23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C6B23" w:rsidRDefault="002C6B23" w:rsidP="002C6B23">
      <w:pPr>
        <w:ind w:left="253"/>
        <w:rPr>
          <w:b/>
          <w:bCs/>
          <w:sz w:val="24"/>
          <w:szCs w:val="24"/>
          <w:rtl/>
          <w:lang w:bidi="fa-IR"/>
        </w:rPr>
      </w:pPr>
    </w:p>
    <w:p w:rsidR="002C6B23" w:rsidRDefault="002C6B23" w:rsidP="002C6B23">
      <w:pPr>
        <w:ind w:left="253"/>
        <w:rPr>
          <w:b/>
          <w:bCs/>
          <w:sz w:val="24"/>
          <w:szCs w:val="24"/>
          <w:lang w:bidi="fa-IR"/>
        </w:rPr>
      </w:pPr>
    </w:p>
    <w:p w:rsidR="002C6B23" w:rsidRDefault="002C6B23" w:rsidP="002C6B23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C6B23" w:rsidRPr="001D1254" w:rsidRDefault="002C6B23" w:rsidP="002C6B23">
      <w:pPr>
        <w:ind w:left="253"/>
        <w:rPr>
          <w:b/>
          <w:bCs/>
          <w:sz w:val="24"/>
          <w:szCs w:val="24"/>
          <w:lang w:bidi="fa-IR"/>
        </w:rPr>
      </w:pPr>
    </w:p>
    <w:p w:rsidR="002C6B23" w:rsidRPr="006E6879" w:rsidRDefault="002C6B23" w:rsidP="002C6B2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C6B23" w:rsidRDefault="002C6B23" w:rsidP="002C6B23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C6B23" w:rsidRDefault="002C6B23" w:rsidP="002C6B23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2C6B23" w:rsidRDefault="002C6B23" w:rsidP="002C6B23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2C6B23" w:rsidRDefault="002C6B23" w:rsidP="002C6B23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2C6B23" w:rsidRDefault="002C6B23" w:rsidP="002C6B23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2C6B23" w:rsidRPr="005A3B7B" w:rsidRDefault="002C6B23" w:rsidP="002C6B2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2C6B23" w:rsidRPr="005A3B7B" w:rsidRDefault="002C6B23" w:rsidP="002C6B23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2C6B23" w:rsidRPr="005A3B7B" w:rsidRDefault="002C6B23" w:rsidP="002C6B23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Pr="00430A84"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>فصل 13 اکیسون 2013</w:t>
      </w:r>
    </w:p>
    <w:p w:rsidR="002C6B23" w:rsidRDefault="002C6B2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A45FA" w:rsidRDefault="007A45FA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A45FA" w:rsidRDefault="007A45FA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872AE9" w:rsidRDefault="00872AE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210FF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210FFD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                                           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7A45FA" w:rsidRDefault="007A45FA" w:rsidP="007A45F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7A45FA" w:rsidRDefault="0038326B" w:rsidP="007A45F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8" type="#_x0000_t75" style="width:449.9pt;height:7.5pt" o:hrpct="0" o:hralign="center" o:hr="t">
            <v:imagedata r:id="rId7" o:title="BD10256_"/>
          </v:shape>
        </w:pict>
      </w:r>
    </w:p>
    <w:p w:rsidR="007A45FA" w:rsidRDefault="007A45FA" w:rsidP="007A45F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8"/>
        <w:gridCol w:w="3543"/>
        <w:gridCol w:w="1701"/>
        <w:gridCol w:w="1276"/>
        <w:gridCol w:w="851"/>
        <w:gridCol w:w="785"/>
        <w:gridCol w:w="1416"/>
        <w:gridCol w:w="742"/>
      </w:tblGrid>
      <w:tr w:rsidR="007A45FA" w:rsidRPr="004F18F3" w:rsidTr="007A45FA">
        <w:trPr>
          <w:trHeight w:val="1000"/>
        </w:trPr>
        <w:tc>
          <w:tcPr>
            <w:tcW w:w="1535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45FA" w:rsidRPr="00B606AF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14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>تراب</w:t>
            </w:r>
          </w:p>
          <w:p w:rsidR="007A45FA" w:rsidRPr="00B606AF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7A45FA" w:rsidRPr="004F18F3" w:rsidRDefault="007A45FA" w:rsidP="0046286D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</w:rPr>
              <w:t>تشخیص افتراقی  اختلالات مفصل گیجگاهی فکی</w:t>
            </w:r>
          </w:p>
        </w:tc>
      </w:tr>
      <w:tr w:rsidR="007A45FA" w:rsidRPr="004F18F3" w:rsidTr="007A45FA">
        <w:trPr>
          <w:trHeight w:val="740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45FA" w:rsidRPr="004F18F3" w:rsidRDefault="007A45FA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A45FA" w:rsidRPr="004F18F3" w:rsidTr="007A45FA"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</w:tcPr>
          <w:p w:rsidR="007A45FA" w:rsidRDefault="007A45FA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7A45FA" w:rsidRDefault="007A45FA" w:rsidP="007A45FA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ا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علایم -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اتیولوژی </w:t>
            </w:r>
            <w:r>
              <w:rPr>
                <w:b/>
                <w:bCs/>
                <w:sz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rtl/>
              </w:rPr>
              <w:t xml:space="preserve">تاریخچه و خصوصیات کلینیکی اختلالات مفصلی که شامل موارد زیر می باشد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بداند</w:t>
            </w:r>
          </w:p>
          <w:p w:rsidR="007A45FA" w:rsidRDefault="007A45FA" w:rsidP="007A45FA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</w:rPr>
              <w:t>Disc Displacements and Disc Dislocations with reduction</w:t>
            </w:r>
          </w:p>
          <w:p w:rsidR="007A45FA" w:rsidRDefault="007A45FA" w:rsidP="007A45FA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</w:rPr>
              <w:t xml:space="preserve">Disc Dislocations without reduction </w:t>
            </w:r>
          </w:p>
          <w:p w:rsidR="007A45FA" w:rsidRDefault="007A45FA" w:rsidP="007A45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556" w:firstLine="60"/>
              <w:rPr>
                <w:b/>
                <w:bCs/>
                <w:sz w:val="22"/>
                <w:lang w:bidi="fa-IR"/>
              </w:rPr>
            </w:pPr>
          </w:p>
          <w:p w:rsidR="007A45FA" w:rsidRDefault="007A45FA" w:rsidP="007A45FA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b/>
                <w:bCs/>
                <w:sz w:val="22"/>
              </w:rPr>
              <w:t>Adherences / Adhesions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7A45FA" w:rsidRDefault="007A45FA" w:rsidP="007A45FA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</w:rPr>
              <w:t xml:space="preserve">Subluxation </w:t>
            </w:r>
          </w:p>
          <w:p w:rsidR="007A45FA" w:rsidRDefault="007A45FA" w:rsidP="007A45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</w:rPr>
            </w:pPr>
          </w:p>
          <w:p w:rsidR="007A45FA" w:rsidRPr="00BC63D9" w:rsidRDefault="007A45FA" w:rsidP="007A45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7A45FA" w:rsidRDefault="007A45FA" w:rsidP="007A45FA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Spontaneous Dislocation</w:t>
            </w:r>
          </w:p>
          <w:p w:rsidR="007A45FA" w:rsidRDefault="007A45FA" w:rsidP="007A45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872AE9" w:rsidRPr="00872AE9" w:rsidRDefault="00872AE9" w:rsidP="00872A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720"/>
              <w:rPr>
                <w:b/>
                <w:bCs/>
                <w:sz w:val="22"/>
              </w:rPr>
            </w:pPr>
          </w:p>
          <w:p w:rsidR="007A45FA" w:rsidRDefault="007A45FA" w:rsidP="007A45FA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چگونگی ارتباط اکلوژن را به </w:t>
            </w:r>
            <w:r>
              <w:rPr>
                <w:rFonts w:hint="cs"/>
                <w:b/>
                <w:bCs/>
                <w:sz w:val="22"/>
                <w:rtl/>
              </w:rPr>
              <w:t xml:space="preserve">اختلالات </w:t>
            </w:r>
            <w:r>
              <w:rPr>
                <w:b/>
                <w:bCs/>
                <w:sz w:val="22"/>
              </w:rPr>
              <w:t>TMD</w:t>
            </w:r>
            <w:r>
              <w:rPr>
                <w:rFonts w:hint="cs"/>
                <w:b/>
                <w:bCs/>
                <w:sz w:val="22"/>
                <w:rtl/>
              </w:rPr>
              <w:t xml:space="preserve"> شرح دهد.</w:t>
            </w:r>
          </w:p>
          <w:p w:rsidR="00872AE9" w:rsidRDefault="00872AE9" w:rsidP="00872A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</w:rPr>
            </w:pPr>
          </w:p>
          <w:p w:rsidR="00872AE9" w:rsidRDefault="00872AE9" w:rsidP="00872A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</w:rPr>
            </w:pPr>
          </w:p>
          <w:p w:rsidR="00872AE9" w:rsidRDefault="00872AE9" w:rsidP="00872A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</w:rPr>
            </w:pPr>
          </w:p>
          <w:p w:rsidR="007A45FA" w:rsidRDefault="00872AE9" w:rsidP="00872AE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425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8- ب</w:t>
            </w:r>
            <w:r w:rsidR="007A45FA">
              <w:rPr>
                <w:rFonts w:hint="cs"/>
                <w:b/>
                <w:bCs/>
                <w:sz w:val="22"/>
                <w:rtl/>
                <w:lang w:bidi="fa-IR"/>
              </w:rPr>
              <w:t>تواند بین علایم موارد فوق افتراق دهد</w:t>
            </w: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tcBorders>
              <w:top w:val="single" w:sz="18" w:space="0" w:color="auto"/>
              <w:bottom w:val="single" w:sz="12" w:space="0" w:color="auto"/>
            </w:tcBorders>
          </w:tcPr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872A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7A45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 دقیقه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A45FA" w:rsidRPr="004F18F3" w:rsidRDefault="007A45FA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7A45FA" w:rsidRDefault="007A45FA" w:rsidP="007A45FA">
      <w:pPr>
        <w:ind w:left="253"/>
        <w:rPr>
          <w:b/>
          <w:bCs/>
          <w:sz w:val="24"/>
          <w:szCs w:val="24"/>
          <w:rtl/>
          <w:lang w:bidi="fa-IR"/>
        </w:rPr>
      </w:pPr>
    </w:p>
    <w:p w:rsidR="007A45FA" w:rsidRDefault="007A45FA" w:rsidP="007A45FA">
      <w:pPr>
        <w:ind w:left="253"/>
        <w:rPr>
          <w:b/>
          <w:bCs/>
          <w:sz w:val="24"/>
          <w:szCs w:val="24"/>
          <w:lang w:bidi="fa-IR"/>
        </w:rPr>
      </w:pPr>
    </w:p>
    <w:p w:rsidR="007A45FA" w:rsidRDefault="007A45FA" w:rsidP="007A45FA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7A45FA" w:rsidRPr="001D1254" w:rsidRDefault="007A45FA" w:rsidP="007A45FA">
      <w:pPr>
        <w:ind w:left="253"/>
        <w:rPr>
          <w:b/>
          <w:bCs/>
          <w:sz w:val="24"/>
          <w:szCs w:val="24"/>
          <w:lang w:bidi="fa-IR"/>
        </w:rPr>
      </w:pPr>
    </w:p>
    <w:p w:rsidR="007A45FA" w:rsidRPr="006E6879" w:rsidRDefault="007A45FA" w:rsidP="007A45F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7A45FA" w:rsidRDefault="007A45FA" w:rsidP="007A45FA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A45FA" w:rsidRDefault="007A45FA" w:rsidP="007A45F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7A45FA" w:rsidRDefault="007A45FA" w:rsidP="007A45F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7A45FA" w:rsidRDefault="007A45FA" w:rsidP="007A45FA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7A45FA" w:rsidRDefault="007A45FA" w:rsidP="007A45FA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7A45FA" w:rsidRPr="005A3B7B" w:rsidRDefault="007A45FA" w:rsidP="007A45F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7A45FA" w:rsidRPr="005A3B7B" w:rsidRDefault="007A45FA" w:rsidP="007A45F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7A45FA" w:rsidRPr="005A3B7B" w:rsidRDefault="007A45FA" w:rsidP="007A45FA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Pr="00430A84"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>فصل 7-8-9-10-12-13 اکیسون 2013</w:t>
      </w:r>
    </w:p>
    <w:p w:rsidR="007A45FA" w:rsidRDefault="007A45FA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F5AE4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B2052" w:rsidRDefault="005B205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B2052" w:rsidRDefault="005B205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B2052" w:rsidRDefault="005B205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B2052" w:rsidRDefault="005B205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B2052" w:rsidRDefault="005B205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B2052" w:rsidRDefault="005B205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B2052" w:rsidRDefault="005B205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B2052" w:rsidRDefault="005B205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6286D" w:rsidRDefault="0046286D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6286D" w:rsidRDefault="0046286D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6286D" w:rsidRDefault="0046286D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6286D" w:rsidRDefault="0046286D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6286D" w:rsidRDefault="0046286D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6286D" w:rsidRDefault="0046286D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6286D" w:rsidRDefault="0046286D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6286D" w:rsidRDefault="0046286D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CB3E90" w:rsidRDefault="00CB3E90" w:rsidP="00CB3E90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B3E90" w:rsidRDefault="00CB3E90" w:rsidP="00CB3E90">
      <w:pPr>
        <w:jc w:val="lowKashida"/>
        <w:rPr>
          <w:b/>
          <w:bCs/>
          <w:rtl/>
          <w:lang w:bidi="fa-IR"/>
        </w:rPr>
      </w:pP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اکلوژن عملی 1و 2 تخصصی                                           رشته و مقطع تحصیلی : دندانپزشکی- دکتری تخصصی                         ترم   :  </w:t>
      </w:r>
    </w:p>
    <w:p w:rsidR="00CB3E90" w:rsidRDefault="00CB3E90" w:rsidP="00210FF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 w:rsidR="00210FFD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                                         روز و ساعت برگزاری :    سه شنبه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ساعت   45/13-45/12             محل برگزاری:  دانشکده دندانپزشکی                  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</w:t>
      </w:r>
      <w:r>
        <w:rPr>
          <w:b/>
          <w:bCs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-</w:t>
      </w:r>
    </w:p>
    <w:p w:rsidR="00CB3E90" w:rsidRDefault="00CB3E90" w:rsidP="00CB3E9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صدر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نوری زاده- دکتر تراب                                                                                                                                    شماره تماس دانشکده: 3355965</w:t>
      </w:r>
      <w:r>
        <w:rPr>
          <w:b/>
          <w:bCs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داخلی 2206</w:t>
      </w:r>
    </w:p>
    <w:p w:rsidR="005B2052" w:rsidRDefault="005B2052" w:rsidP="005B2052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</w:p>
    <w:p w:rsidR="005B2052" w:rsidRDefault="005B2052" w:rsidP="005B2052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5B2052" w:rsidRDefault="0038326B" w:rsidP="005B205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757CE">
        <w:rPr>
          <w:b/>
          <w:bCs/>
          <w:lang w:bidi="fa-IR"/>
        </w:rPr>
        <w:pict>
          <v:shape id="_x0000_i1039" type="#_x0000_t75" style="width:449.9pt;height:7.5pt" o:hrpct="0" o:hralign="center" o:hr="t">
            <v:imagedata r:id="rId7" o:title="BD10256_"/>
          </v:shape>
        </w:pict>
      </w:r>
    </w:p>
    <w:p w:rsidR="005B2052" w:rsidRDefault="005B2052" w:rsidP="005B205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4"/>
        <w:gridCol w:w="2163"/>
        <w:gridCol w:w="1118"/>
        <w:gridCol w:w="964"/>
        <w:gridCol w:w="876"/>
        <w:gridCol w:w="727"/>
        <w:gridCol w:w="1460"/>
        <w:gridCol w:w="880"/>
      </w:tblGrid>
      <w:tr w:rsidR="005B2052" w:rsidRPr="004F18F3" w:rsidTr="005B2052">
        <w:trPr>
          <w:trHeight w:val="1000"/>
        </w:trPr>
        <w:tc>
          <w:tcPr>
            <w:tcW w:w="1535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B2052" w:rsidRPr="00B606AF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15 و 16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>تراب</w:t>
            </w:r>
          </w:p>
          <w:p w:rsidR="005B2052" w:rsidRPr="00B606AF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5B2052" w:rsidRPr="004F18F3" w:rsidRDefault="005B2052" w:rsidP="0046286D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2"/>
                <w:rtl/>
              </w:rPr>
              <w:t>اکلوزال اسپلینت فلسفه و ساخت</w:t>
            </w:r>
          </w:p>
        </w:tc>
      </w:tr>
      <w:tr w:rsidR="005B2052" w:rsidRPr="004F18F3" w:rsidTr="005B2052">
        <w:trPr>
          <w:trHeight w:val="740"/>
        </w:trPr>
        <w:tc>
          <w:tcPr>
            <w:tcW w:w="7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B2052" w:rsidRPr="004F18F3" w:rsidRDefault="005B2052" w:rsidP="0046286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B2052" w:rsidRPr="004F18F3" w:rsidTr="005B2052">
        <w:tc>
          <w:tcPr>
            <w:tcW w:w="7164" w:type="dxa"/>
            <w:tcBorders>
              <w:top w:val="single" w:sz="18" w:space="0" w:color="auto"/>
              <w:left w:val="single" w:sz="18" w:space="0" w:color="auto"/>
            </w:tcBorders>
          </w:tcPr>
          <w:p w:rsidR="005B2052" w:rsidRDefault="005B2052" w:rsidP="0046286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بتواند</w:t>
            </w: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 xml:space="preserve"> :</w:t>
            </w: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>ملاحظات عمومی شامل 1- انتخاب صحیح اپلاینس</w:t>
            </w: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>ساخت و تنظیم اپلاینس 3-همکاری بیمار در مورداکلوزال اسپلینت ها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</w:t>
            </w: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انواع اکلوزال اسپلینت ها را بداند</w:t>
            </w: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اهداف درمانی </w:t>
            </w:r>
            <w:r>
              <w:rPr>
                <w:b/>
                <w:bCs/>
                <w:sz w:val="22"/>
                <w:lang w:bidi="fa-IR"/>
              </w:rPr>
              <w:t xml:space="preserve"> Stabilization  Appliance</w:t>
            </w:r>
            <w:r>
              <w:rPr>
                <w:rFonts w:hint="cs"/>
                <w:b/>
                <w:bCs/>
                <w:sz w:val="22"/>
                <w:rtl/>
              </w:rPr>
              <w:t xml:space="preserve"> را بداند</w:t>
            </w: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ااندیکاسیون های  </w:t>
            </w:r>
            <w:r>
              <w:rPr>
                <w:b/>
                <w:bCs/>
                <w:sz w:val="22"/>
                <w:lang w:bidi="fa-IR"/>
              </w:rPr>
              <w:t>Stabilization Appliance</w:t>
            </w:r>
            <w:r>
              <w:rPr>
                <w:rFonts w:hint="cs"/>
                <w:b/>
                <w:bCs/>
                <w:sz w:val="22"/>
                <w:rtl/>
              </w:rPr>
              <w:t xml:space="preserve"> را بداند</w:t>
            </w: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تکنیک ساخت </w:t>
            </w:r>
            <w:r>
              <w:rPr>
                <w:b/>
                <w:bCs/>
                <w:sz w:val="22"/>
                <w:lang w:bidi="fa-IR"/>
              </w:rPr>
              <w:t>Stabilization Appliance</w:t>
            </w:r>
            <w:r>
              <w:rPr>
                <w:rFonts w:hint="cs"/>
                <w:b/>
                <w:bCs/>
                <w:sz w:val="22"/>
                <w:rtl/>
              </w:rPr>
              <w:t xml:space="preserve"> را بداند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lang w:bidi="fa-IR"/>
              </w:rPr>
            </w:pP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تنظیمات پس از تحویل </w:t>
            </w:r>
            <w:r>
              <w:rPr>
                <w:b/>
                <w:bCs/>
                <w:sz w:val="22"/>
                <w:lang w:bidi="fa-IR"/>
              </w:rPr>
              <w:t>Stabilization Appliance</w:t>
            </w:r>
            <w:r>
              <w:rPr>
                <w:rFonts w:hint="cs"/>
                <w:b/>
                <w:bCs/>
                <w:sz w:val="22"/>
                <w:rtl/>
              </w:rPr>
              <w:t xml:space="preserve"> را بداند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556"/>
              <w:rPr>
                <w:b/>
                <w:bCs/>
                <w:sz w:val="22"/>
                <w:lang w:bidi="fa-IR"/>
              </w:rPr>
            </w:pP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ااهداف درمانی </w:t>
            </w:r>
            <w:r>
              <w:rPr>
                <w:b/>
                <w:bCs/>
                <w:sz w:val="22"/>
                <w:lang w:bidi="fa-IR"/>
              </w:rPr>
              <w:t xml:space="preserve">Anterior Positioning Appliance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بداند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556"/>
              <w:rPr>
                <w:b/>
                <w:bCs/>
                <w:sz w:val="22"/>
                <w:rtl/>
                <w:lang w:bidi="fa-IR"/>
              </w:rPr>
            </w:pP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ااندیکاسیون های </w:t>
            </w: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Anterior Positioning Appliance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بداند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lang w:bidi="fa-IR"/>
              </w:rPr>
            </w:pP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تکنیک ساخت </w:t>
            </w:r>
            <w:r>
              <w:rPr>
                <w:b/>
                <w:bCs/>
                <w:sz w:val="22"/>
                <w:lang w:bidi="fa-IR"/>
              </w:rPr>
              <w:t>Anterior Positioning Appliance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بداند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 xml:space="preserve">تنظیمات پس از تحویل </w:t>
            </w:r>
            <w:r>
              <w:rPr>
                <w:b/>
                <w:bCs/>
                <w:sz w:val="22"/>
                <w:lang w:bidi="fa-IR"/>
              </w:rPr>
              <w:t>Anterior Positioning Appliance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بداند 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-اهداف درمانی </w:t>
            </w:r>
            <w:r>
              <w:rPr>
                <w:b/>
                <w:bCs/>
                <w:sz w:val="22"/>
                <w:lang w:bidi="fa-IR"/>
              </w:rPr>
              <w:t xml:space="preserve">Anterior Bite Plan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بداند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- اندیکاسیون های </w:t>
            </w:r>
            <w:r>
              <w:rPr>
                <w:b/>
                <w:bCs/>
                <w:sz w:val="22"/>
                <w:lang w:bidi="fa-IR"/>
              </w:rPr>
              <w:t xml:space="preserve">Anterior Bite Plan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بداند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-تکنیک ساخت </w:t>
            </w:r>
            <w:r>
              <w:rPr>
                <w:b/>
                <w:bCs/>
                <w:sz w:val="22"/>
                <w:lang w:bidi="fa-IR"/>
              </w:rPr>
              <w:t xml:space="preserve">Anterior Bite Plan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بداند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B2052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تنظیمات پس از تحویل </w:t>
            </w:r>
            <w:r>
              <w:rPr>
                <w:b/>
                <w:bCs/>
                <w:sz w:val="22"/>
                <w:lang w:bidi="fa-IR"/>
              </w:rPr>
              <w:t xml:space="preserve">Anterior Bite Plan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بداند</w:t>
            </w:r>
          </w:p>
          <w:p w:rsidR="005B2052" w:rsidRDefault="005B2052" w:rsidP="005B205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5B2052" w:rsidRPr="004F18F3" w:rsidRDefault="005B2052" w:rsidP="005B2052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اهداف درمانی و اندیکاسیون های </w:t>
            </w:r>
            <w:r>
              <w:rPr>
                <w:b/>
                <w:bCs/>
                <w:sz w:val="22"/>
                <w:lang w:bidi="fa-IR"/>
              </w:rPr>
              <w:t xml:space="preserve">Pivoting Appliane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</w:t>
            </w:r>
            <w:r>
              <w:rPr>
                <w:b/>
                <w:bCs/>
                <w:sz w:val="22"/>
                <w:lang w:bidi="fa-IR"/>
              </w:rPr>
              <w:t>Soft Aplliance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2" w:space="0" w:color="auto"/>
            </w:tcBorders>
          </w:tcPr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18" w:type="dxa"/>
            <w:tcBorders>
              <w:top w:val="single" w:sz="18" w:space="0" w:color="auto"/>
              <w:bottom w:val="single" w:sz="12" w:space="0" w:color="auto"/>
            </w:tcBorders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87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 دقیقه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B2052" w:rsidRPr="004F18F3" w:rsidRDefault="005B2052" w:rsidP="004628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B2052" w:rsidRDefault="005B2052" w:rsidP="005B2052">
      <w:pPr>
        <w:ind w:left="253"/>
        <w:rPr>
          <w:b/>
          <w:bCs/>
          <w:sz w:val="24"/>
          <w:szCs w:val="24"/>
          <w:rtl/>
          <w:lang w:bidi="fa-IR"/>
        </w:rPr>
      </w:pPr>
    </w:p>
    <w:p w:rsidR="005B2052" w:rsidRDefault="005B2052" w:rsidP="005B2052">
      <w:pPr>
        <w:ind w:left="253"/>
        <w:rPr>
          <w:b/>
          <w:bCs/>
          <w:sz w:val="24"/>
          <w:szCs w:val="24"/>
          <w:lang w:bidi="fa-IR"/>
        </w:rPr>
      </w:pPr>
    </w:p>
    <w:p w:rsidR="005B2052" w:rsidRDefault="005B2052" w:rsidP="005B2052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5B2052" w:rsidRPr="001D1254" w:rsidRDefault="005B2052" w:rsidP="005B2052">
      <w:pPr>
        <w:ind w:left="253"/>
        <w:rPr>
          <w:b/>
          <w:bCs/>
          <w:sz w:val="24"/>
          <w:szCs w:val="24"/>
          <w:lang w:bidi="fa-IR"/>
        </w:rPr>
      </w:pPr>
    </w:p>
    <w:p w:rsidR="005B2052" w:rsidRPr="006E6879" w:rsidRDefault="005B2052" w:rsidP="005B205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B2052" w:rsidRDefault="005B2052" w:rsidP="005B2052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B2052" w:rsidRDefault="005B2052" w:rsidP="005B205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5B2052" w:rsidRDefault="005B2052" w:rsidP="005B205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5B2052" w:rsidRDefault="005B2052" w:rsidP="005B2052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B2052" w:rsidRDefault="005B2052" w:rsidP="005B2052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</w:t>
      </w:r>
    </w:p>
    <w:p w:rsidR="005B2052" w:rsidRPr="005A3B7B" w:rsidRDefault="005B2052" w:rsidP="005B205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lang w:bidi="fa-IR"/>
        </w:rPr>
        <w:t>Ref</w:t>
      </w:r>
      <w:r w:rsidRPr="005A3B7B">
        <w:rPr>
          <w:b/>
          <w:bCs/>
          <w:rtl/>
          <w:lang w:bidi="fa-IR"/>
        </w:rPr>
        <w:t>:</w:t>
      </w:r>
    </w:p>
    <w:p w:rsidR="005B2052" w:rsidRPr="005A3B7B" w:rsidRDefault="005B2052" w:rsidP="005B205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 w:rsidRPr="005A3B7B">
        <w:rPr>
          <w:b/>
          <w:bCs/>
          <w:rtl/>
          <w:lang w:bidi="fa-IR"/>
        </w:rPr>
        <w:tab/>
      </w:r>
    </w:p>
    <w:p w:rsidR="005B2052" w:rsidRPr="005A3B7B" w:rsidRDefault="005B2052" w:rsidP="005B2052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Pr="00430A84"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>فصل 15 اکیسون 2013</w:t>
      </w:r>
    </w:p>
    <w:p w:rsidR="005B2052" w:rsidRDefault="005B205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sectPr w:rsidR="005B2052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91" w:rsidRDefault="00920E91">
      <w:r>
        <w:separator/>
      </w:r>
    </w:p>
  </w:endnote>
  <w:endnote w:type="continuationSeparator" w:id="0">
    <w:p w:rsidR="00920E91" w:rsidRDefault="0092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6D" w:rsidRDefault="004757C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46286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6286D" w:rsidRDefault="0046286D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6D" w:rsidRDefault="004757C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46286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10FFD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46286D" w:rsidRDefault="0046286D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91" w:rsidRDefault="00920E91">
      <w:r>
        <w:separator/>
      </w:r>
    </w:p>
  </w:footnote>
  <w:footnote w:type="continuationSeparator" w:id="0">
    <w:p w:rsidR="00920E91" w:rsidRDefault="00920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4DE"/>
    <w:multiLevelType w:val="hybridMultilevel"/>
    <w:tmpl w:val="5C906B52"/>
    <w:lvl w:ilvl="0" w:tplc="8BEAF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5C0D0CE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9F42FEC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E32F40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6D6A7CC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D862B6C8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C7160B7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D22A708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6DF4A502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2A36276"/>
    <w:multiLevelType w:val="hybridMultilevel"/>
    <w:tmpl w:val="3258BF3A"/>
    <w:lvl w:ilvl="0" w:tplc="1414C258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>
    <w:nsid w:val="086E2221"/>
    <w:multiLevelType w:val="hybridMultilevel"/>
    <w:tmpl w:val="B04CED62"/>
    <w:lvl w:ilvl="0" w:tplc="8586C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4F79"/>
    <w:multiLevelType w:val="hybridMultilevel"/>
    <w:tmpl w:val="B5E6A9C6"/>
    <w:lvl w:ilvl="0" w:tplc="77325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6F64"/>
    <w:multiLevelType w:val="hybridMultilevel"/>
    <w:tmpl w:val="086A151C"/>
    <w:lvl w:ilvl="0" w:tplc="25FA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62913"/>
    <w:multiLevelType w:val="hybridMultilevel"/>
    <w:tmpl w:val="5650D150"/>
    <w:lvl w:ilvl="0" w:tplc="DC94A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54A9C"/>
    <w:multiLevelType w:val="hybridMultilevel"/>
    <w:tmpl w:val="7C96F9B6"/>
    <w:lvl w:ilvl="0" w:tplc="A64E796E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>
    <w:nsid w:val="1ABA1276"/>
    <w:multiLevelType w:val="hybridMultilevel"/>
    <w:tmpl w:val="E5DCD548"/>
    <w:lvl w:ilvl="0" w:tplc="81BA6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83A1A"/>
    <w:multiLevelType w:val="hybridMultilevel"/>
    <w:tmpl w:val="7438E3AC"/>
    <w:lvl w:ilvl="0" w:tplc="9B745364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0">
    <w:nsid w:val="1EE43E44"/>
    <w:multiLevelType w:val="hybridMultilevel"/>
    <w:tmpl w:val="D0A269FC"/>
    <w:lvl w:ilvl="0" w:tplc="C4964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D7874"/>
    <w:multiLevelType w:val="hybridMultilevel"/>
    <w:tmpl w:val="1EF026B2"/>
    <w:lvl w:ilvl="0" w:tplc="21E6E96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A6B14"/>
    <w:multiLevelType w:val="hybridMultilevel"/>
    <w:tmpl w:val="6D4EAE78"/>
    <w:lvl w:ilvl="0" w:tplc="CC7438F4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3">
    <w:nsid w:val="292E7A8F"/>
    <w:multiLevelType w:val="hybridMultilevel"/>
    <w:tmpl w:val="3C887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901AD"/>
    <w:multiLevelType w:val="hybridMultilevel"/>
    <w:tmpl w:val="E4F2B242"/>
    <w:lvl w:ilvl="0" w:tplc="E6D080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C28A8"/>
    <w:multiLevelType w:val="hybridMultilevel"/>
    <w:tmpl w:val="E7A8D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7586F"/>
    <w:multiLevelType w:val="hybridMultilevel"/>
    <w:tmpl w:val="0DE6B0CE"/>
    <w:lvl w:ilvl="0" w:tplc="30CC5C30">
      <w:start w:val="1"/>
      <w:numFmt w:val="decimal"/>
      <w:lvlText w:val="%1-"/>
      <w:lvlJc w:val="left"/>
      <w:pPr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2F32D9D"/>
    <w:multiLevelType w:val="hybridMultilevel"/>
    <w:tmpl w:val="63042CDA"/>
    <w:lvl w:ilvl="0" w:tplc="A64E796E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8">
    <w:nsid w:val="43B709DF"/>
    <w:multiLevelType w:val="hybridMultilevel"/>
    <w:tmpl w:val="A7003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68412F"/>
    <w:multiLevelType w:val="hybridMultilevel"/>
    <w:tmpl w:val="3FFC10A2"/>
    <w:lvl w:ilvl="0" w:tplc="06E86064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2">
    <w:nsid w:val="58051211"/>
    <w:multiLevelType w:val="hybridMultilevel"/>
    <w:tmpl w:val="4E82428A"/>
    <w:lvl w:ilvl="0" w:tplc="C49648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53579"/>
    <w:multiLevelType w:val="hybridMultilevel"/>
    <w:tmpl w:val="AE20B862"/>
    <w:lvl w:ilvl="0" w:tplc="4A446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83773F"/>
    <w:multiLevelType w:val="hybridMultilevel"/>
    <w:tmpl w:val="209ED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77A7B"/>
    <w:multiLevelType w:val="hybridMultilevel"/>
    <w:tmpl w:val="3F8AFFCE"/>
    <w:lvl w:ilvl="0" w:tplc="D026C75A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7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80036F"/>
    <w:multiLevelType w:val="hybridMultilevel"/>
    <w:tmpl w:val="48E045F0"/>
    <w:lvl w:ilvl="0" w:tplc="4BFA1DEC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9">
    <w:nsid w:val="660758F4"/>
    <w:multiLevelType w:val="hybridMultilevel"/>
    <w:tmpl w:val="058637AE"/>
    <w:lvl w:ilvl="0" w:tplc="49863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E39F6"/>
    <w:multiLevelType w:val="hybridMultilevel"/>
    <w:tmpl w:val="3136488A"/>
    <w:lvl w:ilvl="0" w:tplc="F60E3914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1">
    <w:nsid w:val="74ED7416"/>
    <w:multiLevelType w:val="hybridMultilevel"/>
    <w:tmpl w:val="CEB8F47A"/>
    <w:lvl w:ilvl="0" w:tplc="C4964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586901"/>
    <w:multiLevelType w:val="hybridMultilevel"/>
    <w:tmpl w:val="63042CDA"/>
    <w:lvl w:ilvl="0" w:tplc="A64E796E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4">
    <w:nsid w:val="777E7B0A"/>
    <w:multiLevelType w:val="hybridMultilevel"/>
    <w:tmpl w:val="995ABBF6"/>
    <w:lvl w:ilvl="0" w:tplc="4DE6C846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5">
    <w:nsid w:val="7F315D9B"/>
    <w:multiLevelType w:val="hybridMultilevel"/>
    <w:tmpl w:val="D21639CE"/>
    <w:lvl w:ilvl="0" w:tplc="1D40812C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32"/>
  </w:num>
  <w:num w:numId="5">
    <w:abstractNumId w:val="27"/>
  </w:num>
  <w:num w:numId="6">
    <w:abstractNumId w:val="5"/>
  </w:num>
  <w:num w:numId="7">
    <w:abstractNumId w:val="16"/>
  </w:num>
  <w:num w:numId="8">
    <w:abstractNumId w:val="11"/>
  </w:num>
  <w:num w:numId="9">
    <w:abstractNumId w:val="1"/>
  </w:num>
  <w:num w:numId="10">
    <w:abstractNumId w:val="26"/>
  </w:num>
  <w:num w:numId="11">
    <w:abstractNumId w:val="35"/>
  </w:num>
  <w:num w:numId="12">
    <w:abstractNumId w:val="34"/>
  </w:num>
  <w:num w:numId="13">
    <w:abstractNumId w:val="4"/>
  </w:num>
  <w:num w:numId="14">
    <w:abstractNumId w:val="3"/>
  </w:num>
  <w:num w:numId="15">
    <w:abstractNumId w:val="0"/>
  </w:num>
  <w:num w:numId="16">
    <w:abstractNumId w:val="9"/>
  </w:num>
  <w:num w:numId="17">
    <w:abstractNumId w:val="28"/>
  </w:num>
  <w:num w:numId="18">
    <w:abstractNumId w:val="21"/>
  </w:num>
  <w:num w:numId="19">
    <w:abstractNumId w:val="30"/>
  </w:num>
  <w:num w:numId="20">
    <w:abstractNumId w:val="14"/>
  </w:num>
  <w:num w:numId="21">
    <w:abstractNumId w:val="29"/>
  </w:num>
  <w:num w:numId="22">
    <w:abstractNumId w:val="23"/>
  </w:num>
  <w:num w:numId="23">
    <w:abstractNumId w:val="8"/>
  </w:num>
  <w:num w:numId="24">
    <w:abstractNumId w:val="31"/>
  </w:num>
  <w:num w:numId="25">
    <w:abstractNumId w:val="2"/>
  </w:num>
  <w:num w:numId="26">
    <w:abstractNumId w:val="12"/>
  </w:num>
  <w:num w:numId="27">
    <w:abstractNumId w:val="17"/>
  </w:num>
  <w:num w:numId="28">
    <w:abstractNumId w:val="7"/>
  </w:num>
  <w:num w:numId="29">
    <w:abstractNumId w:val="13"/>
  </w:num>
  <w:num w:numId="30">
    <w:abstractNumId w:val="10"/>
  </w:num>
  <w:num w:numId="31">
    <w:abstractNumId w:val="6"/>
  </w:num>
  <w:num w:numId="32">
    <w:abstractNumId w:val="22"/>
  </w:num>
  <w:num w:numId="33">
    <w:abstractNumId w:val="25"/>
  </w:num>
  <w:num w:numId="34">
    <w:abstractNumId w:val="33"/>
  </w:num>
  <w:num w:numId="35">
    <w:abstractNumId w:val="1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323A5"/>
    <w:rsid w:val="00045F77"/>
    <w:rsid w:val="0005292B"/>
    <w:rsid w:val="000B4128"/>
    <w:rsid w:val="000C3EA7"/>
    <w:rsid w:val="000C7C26"/>
    <w:rsid w:val="00116153"/>
    <w:rsid w:val="00134639"/>
    <w:rsid w:val="00140DDE"/>
    <w:rsid w:val="00147FBE"/>
    <w:rsid w:val="0017283A"/>
    <w:rsid w:val="001B37B0"/>
    <w:rsid w:val="001D1F44"/>
    <w:rsid w:val="001F1421"/>
    <w:rsid w:val="00210FFD"/>
    <w:rsid w:val="00213CDD"/>
    <w:rsid w:val="0022219E"/>
    <w:rsid w:val="0022391C"/>
    <w:rsid w:val="0023346D"/>
    <w:rsid w:val="0025488E"/>
    <w:rsid w:val="00255C41"/>
    <w:rsid w:val="00265FC4"/>
    <w:rsid w:val="0027043A"/>
    <w:rsid w:val="00276D24"/>
    <w:rsid w:val="00283B1B"/>
    <w:rsid w:val="002A35BC"/>
    <w:rsid w:val="002C6B23"/>
    <w:rsid w:val="002D66BC"/>
    <w:rsid w:val="002E211C"/>
    <w:rsid w:val="002E22E7"/>
    <w:rsid w:val="00362BA8"/>
    <w:rsid w:val="00366B7E"/>
    <w:rsid w:val="0038326B"/>
    <w:rsid w:val="003954EE"/>
    <w:rsid w:val="003A6E8D"/>
    <w:rsid w:val="003D3D76"/>
    <w:rsid w:val="003D506E"/>
    <w:rsid w:val="003D5D31"/>
    <w:rsid w:val="003E268E"/>
    <w:rsid w:val="00406F65"/>
    <w:rsid w:val="00412D7A"/>
    <w:rsid w:val="004363C7"/>
    <w:rsid w:val="00443EC0"/>
    <w:rsid w:val="0046286D"/>
    <w:rsid w:val="004671BD"/>
    <w:rsid w:val="00472570"/>
    <w:rsid w:val="004757CE"/>
    <w:rsid w:val="004763FC"/>
    <w:rsid w:val="004A0426"/>
    <w:rsid w:val="004A1B00"/>
    <w:rsid w:val="004B0DF3"/>
    <w:rsid w:val="004B286B"/>
    <w:rsid w:val="004B2F2F"/>
    <w:rsid w:val="004D0EC3"/>
    <w:rsid w:val="004F18F3"/>
    <w:rsid w:val="004F67B3"/>
    <w:rsid w:val="004F69C2"/>
    <w:rsid w:val="0052275A"/>
    <w:rsid w:val="00532C8A"/>
    <w:rsid w:val="0057072F"/>
    <w:rsid w:val="005A24F6"/>
    <w:rsid w:val="005A3B7B"/>
    <w:rsid w:val="005B2052"/>
    <w:rsid w:val="005D21E3"/>
    <w:rsid w:val="005E2B8B"/>
    <w:rsid w:val="00630CC3"/>
    <w:rsid w:val="00645DB4"/>
    <w:rsid w:val="006500FC"/>
    <w:rsid w:val="00651767"/>
    <w:rsid w:val="00661229"/>
    <w:rsid w:val="00664FA8"/>
    <w:rsid w:val="00670195"/>
    <w:rsid w:val="0068306B"/>
    <w:rsid w:val="006B0CF8"/>
    <w:rsid w:val="006D3C5A"/>
    <w:rsid w:val="006E125B"/>
    <w:rsid w:val="006E2FA6"/>
    <w:rsid w:val="006E6879"/>
    <w:rsid w:val="006F57B2"/>
    <w:rsid w:val="007215ED"/>
    <w:rsid w:val="0072580C"/>
    <w:rsid w:val="00726E22"/>
    <w:rsid w:val="0074286F"/>
    <w:rsid w:val="00747127"/>
    <w:rsid w:val="0076542A"/>
    <w:rsid w:val="00782B74"/>
    <w:rsid w:val="00784C05"/>
    <w:rsid w:val="007A45FA"/>
    <w:rsid w:val="007C658A"/>
    <w:rsid w:val="007E4DC5"/>
    <w:rsid w:val="00802920"/>
    <w:rsid w:val="00807B89"/>
    <w:rsid w:val="00822B96"/>
    <w:rsid w:val="00826377"/>
    <w:rsid w:val="00845D23"/>
    <w:rsid w:val="008612E7"/>
    <w:rsid w:val="00872AE9"/>
    <w:rsid w:val="0089413C"/>
    <w:rsid w:val="008A1886"/>
    <w:rsid w:val="008A201A"/>
    <w:rsid w:val="008D7F0D"/>
    <w:rsid w:val="008E1AFE"/>
    <w:rsid w:val="00920E91"/>
    <w:rsid w:val="00926D5B"/>
    <w:rsid w:val="0093540B"/>
    <w:rsid w:val="009463CB"/>
    <w:rsid w:val="00950AEC"/>
    <w:rsid w:val="009565F8"/>
    <w:rsid w:val="00964FCE"/>
    <w:rsid w:val="009779C1"/>
    <w:rsid w:val="009916F6"/>
    <w:rsid w:val="00992E8A"/>
    <w:rsid w:val="00994CDB"/>
    <w:rsid w:val="009B1074"/>
    <w:rsid w:val="009E698B"/>
    <w:rsid w:val="00A14A87"/>
    <w:rsid w:val="00A337B7"/>
    <w:rsid w:val="00AA2F4D"/>
    <w:rsid w:val="00AF79F2"/>
    <w:rsid w:val="00B06112"/>
    <w:rsid w:val="00B12863"/>
    <w:rsid w:val="00B277E6"/>
    <w:rsid w:val="00B54D61"/>
    <w:rsid w:val="00B606AF"/>
    <w:rsid w:val="00B64314"/>
    <w:rsid w:val="00B653D9"/>
    <w:rsid w:val="00B67046"/>
    <w:rsid w:val="00B674CB"/>
    <w:rsid w:val="00B67BB2"/>
    <w:rsid w:val="00B94354"/>
    <w:rsid w:val="00B94488"/>
    <w:rsid w:val="00BA283F"/>
    <w:rsid w:val="00BB384B"/>
    <w:rsid w:val="00BB41D5"/>
    <w:rsid w:val="00BC48A3"/>
    <w:rsid w:val="00BD1E79"/>
    <w:rsid w:val="00C05F8A"/>
    <w:rsid w:val="00C20046"/>
    <w:rsid w:val="00C22ED5"/>
    <w:rsid w:val="00C305D8"/>
    <w:rsid w:val="00C36F8A"/>
    <w:rsid w:val="00C41204"/>
    <w:rsid w:val="00C91FE6"/>
    <w:rsid w:val="00C937CD"/>
    <w:rsid w:val="00CB3E90"/>
    <w:rsid w:val="00CB75AE"/>
    <w:rsid w:val="00CE5458"/>
    <w:rsid w:val="00D07EC1"/>
    <w:rsid w:val="00D17FD3"/>
    <w:rsid w:val="00D341C4"/>
    <w:rsid w:val="00D738B9"/>
    <w:rsid w:val="00DC23B7"/>
    <w:rsid w:val="00DD1196"/>
    <w:rsid w:val="00DE3413"/>
    <w:rsid w:val="00DE635C"/>
    <w:rsid w:val="00DF01DF"/>
    <w:rsid w:val="00DF7B27"/>
    <w:rsid w:val="00E30689"/>
    <w:rsid w:val="00E46D32"/>
    <w:rsid w:val="00E526D4"/>
    <w:rsid w:val="00E53DDF"/>
    <w:rsid w:val="00E75344"/>
    <w:rsid w:val="00E804CB"/>
    <w:rsid w:val="00E82B69"/>
    <w:rsid w:val="00E8686E"/>
    <w:rsid w:val="00ED4BCE"/>
    <w:rsid w:val="00ED690B"/>
    <w:rsid w:val="00EF21A2"/>
    <w:rsid w:val="00EF3F8E"/>
    <w:rsid w:val="00EF5AE4"/>
    <w:rsid w:val="00EF6866"/>
    <w:rsid w:val="00F02750"/>
    <w:rsid w:val="00F378E6"/>
    <w:rsid w:val="00F5750A"/>
    <w:rsid w:val="00F7453A"/>
    <w:rsid w:val="00F9062E"/>
    <w:rsid w:val="00F95655"/>
    <w:rsid w:val="00FA6FCF"/>
    <w:rsid w:val="00FB60D8"/>
    <w:rsid w:val="00FC0796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21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21E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30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890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192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787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822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650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940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313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806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29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606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5065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33871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</cp:revision>
  <cp:lastPrinted>2010-06-23T10:37:00Z</cp:lastPrinted>
  <dcterms:created xsi:type="dcterms:W3CDTF">2022-04-04T04:16:00Z</dcterms:created>
  <dcterms:modified xsi:type="dcterms:W3CDTF">2022-04-04T04:16:00Z</dcterms:modified>
</cp:coreProperties>
</file>